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FB" w:rsidRPr="002878FB" w:rsidRDefault="002878FB" w:rsidP="002878FB">
      <w:pPr>
        <w:widowControl/>
        <w:ind w:right="-1" w:firstLine="540"/>
        <w:jc w:val="center"/>
        <w:rPr>
          <w:rFonts w:ascii="Times New Roman" w:eastAsia="Times New Roman" w:hAnsi="Times New Roman" w:cstheme="minorBidi"/>
          <w:noProof/>
          <w:color w:val="auto"/>
          <w:lang w:bidi="ar-SA"/>
        </w:rPr>
      </w:pPr>
      <w:r w:rsidRPr="002878FB">
        <w:rPr>
          <w:rFonts w:ascii="Times New Roman" w:eastAsia="Times New Roman" w:hAnsi="Times New Roman" w:cstheme="minorBidi"/>
          <w:noProof/>
          <w:color w:val="auto"/>
          <w:lang w:bidi="ar-SA"/>
        </w:rPr>
        <w:drawing>
          <wp:inline distT="0" distB="0" distL="0" distR="0" wp14:anchorId="7236EE85" wp14:editId="4069474C">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2878FB" w:rsidRPr="002878FB" w:rsidRDefault="002878FB" w:rsidP="002878FB">
      <w:pPr>
        <w:widowControl/>
        <w:ind w:left="-540" w:right="-1" w:firstLine="540"/>
        <w:jc w:val="center"/>
        <w:rPr>
          <w:rFonts w:ascii="Times New Roman" w:eastAsia="Times New Roman" w:hAnsi="Times New Roman" w:cstheme="minorBidi"/>
          <w:b/>
          <w:bCs/>
          <w:color w:val="auto"/>
          <w:sz w:val="28"/>
          <w:szCs w:val="28"/>
          <w:lang w:bidi="ar-SA"/>
        </w:rPr>
      </w:pPr>
      <w:r w:rsidRPr="002878FB">
        <w:rPr>
          <w:rFonts w:ascii="Times New Roman" w:eastAsia="Times New Roman" w:hAnsi="Times New Roman" w:cstheme="minorBidi"/>
          <w:b/>
          <w:bCs/>
          <w:color w:val="auto"/>
          <w:sz w:val="28"/>
          <w:szCs w:val="28"/>
          <w:lang w:bidi="ar-SA"/>
        </w:rPr>
        <w:t>АДМИНИСТРАЦИЯ</w:t>
      </w:r>
    </w:p>
    <w:p w:rsidR="002878FB" w:rsidRPr="002878FB" w:rsidRDefault="002878FB" w:rsidP="002878FB">
      <w:pPr>
        <w:widowControl/>
        <w:ind w:left="-540" w:right="-1" w:firstLine="540"/>
        <w:jc w:val="center"/>
        <w:rPr>
          <w:rFonts w:ascii="Times New Roman" w:eastAsia="Times New Roman" w:hAnsi="Times New Roman" w:cstheme="minorBidi"/>
          <w:b/>
          <w:bCs/>
          <w:color w:val="auto"/>
          <w:sz w:val="28"/>
          <w:szCs w:val="28"/>
          <w:lang w:bidi="ar-SA"/>
        </w:rPr>
      </w:pPr>
      <w:r w:rsidRPr="002878FB">
        <w:rPr>
          <w:rFonts w:ascii="Times New Roman" w:eastAsia="Times New Roman" w:hAnsi="Times New Roman" w:cstheme="minorBidi"/>
          <w:b/>
          <w:bCs/>
          <w:color w:val="auto"/>
          <w:sz w:val="28"/>
          <w:szCs w:val="28"/>
          <w:lang w:bidi="ar-SA"/>
        </w:rPr>
        <w:t>КАРАЧУНСКОГО СЕЛЬСКОГО ПОСЕЛЕНИЯ</w:t>
      </w:r>
    </w:p>
    <w:p w:rsidR="002878FB" w:rsidRPr="002878FB" w:rsidRDefault="002878FB" w:rsidP="002878FB">
      <w:pPr>
        <w:widowControl/>
        <w:ind w:left="-540" w:right="-1" w:firstLine="540"/>
        <w:jc w:val="center"/>
        <w:rPr>
          <w:rFonts w:ascii="Times New Roman" w:eastAsia="Times New Roman" w:hAnsi="Times New Roman" w:cstheme="minorBidi"/>
          <w:b/>
          <w:bCs/>
          <w:color w:val="auto"/>
          <w:sz w:val="28"/>
          <w:szCs w:val="28"/>
          <w:lang w:bidi="ar-SA"/>
        </w:rPr>
      </w:pPr>
      <w:r w:rsidRPr="002878FB">
        <w:rPr>
          <w:rFonts w:ascii="Times New Roman" w:eastAsia="Times New Roman" w:hAnsi="Times New Roman" w:cstheme="minorBidi"/>
          <w:b/>
          <w:bCs/>
          <w:color w:val="auto"/>
          <w:sz w:val="28"/>
          <w:szCs w:val="28"/>
          <w:lang w:bidi="ar-SA"/>
        </w:rPr>
        <w:t xml:space="preserve">РАМОНСКОГО МУНИЦИПАЛЬНОГО РАЙОНА </w:t>
      </w:r>
    </w:p>
    <w:p w:rsidR="002878FB" w:rsidRPr="002878FB" w:rsidRDefault="002878FB" w:rsidP="002878FB">
      <w:pPr>
        <w:widowControl/>
        <w:ind w:left="-540" w:right="-1" w:firstLine="540"/>
        <w:jc w:val="center"/>
        <w:rPr>
          <w:rFonts w:ascii="Times New Roman" w:eastAsia="Times New Roman" w:hAnsi="Times New Roman" w:cstheme="minorBidi"/>
          <w:b/>
          <w:bCs/>
          <w:color w:val="auto"/>
          <w:sz w:val="28"/>
          <w:szCs w:val="28"/>
          <w:lang w:bidi="ar-SA"/>
        </w:rPr>
      </w:pPr>
      <w:r w:rsidRPr="002878FB">
        <w:rPr>
          <w:rFonts w:ascii="Times New Roman" w:eastAsia="Times New Roman" w:hAnsi="Times New Roman" w:cstheme="minorBidi"/>
          <w:b/>
          <w:bCs/>
          <w:color w:val="auto"/>
          <w:sz w:val="28"/>
          <w:szCs w:val="28"/>
          <w:lang w:bidi="ar-SA"/>
        </w:rPr>
        <w:t>ВОРОНЕЖСКОЙ ОБЛАСТИ</w:t>
      </w:r>
    </w:p>
    <w:p w:rsidR="002878FB" w:rsidRPr="002878FB" w:rsidRDefault="002878FB" w:rsidP="002878FB">
      <w:pPr>
        <w:widowControl/>
        <w:ind w:left="-540" w:right="-1" w:firstLine="540"/>
        <w:jc w:val="right"/>
        <w:rPr>
          <w:rFonts w:ascii="Times New Roman" w:eastAsia="Times New Roman" w:hAnsi="Times New Roman" w:cstheme="minorBidi"/>
          <w:color w:val="auto"/>
          <w:sz w:val="28"/>
          <w:szCs w:val="28"/>
          <w:lang w:bidi="ar-SA"/>
        </w:rPr>
      </w:pPr>
    </w:p>
    <w:p w:rsidR="002878FB" w:rsidRPr="002878FB" w:rsidRDefault="002878FB" w:rsidP="002878FB">
      <w:pPr>
        <w:widowControl/>
        <w:ind w:left="-540" w:right="-1" w:firstLine="540"/>
        <w:jc w:val="center"/>
        <w:rPr>
          <w:rFonts w:ascii="Times New Roman" w:eastAsia="Times New Roman" w:hAnsi="Times New Roman" w:cstheme="minorBidi"/>
          <w:b/>
          <w:bCs/>
          <w:color w:val="auto"/>
          <w:spacing w:val="40"/>
          <w:sz w:val="32"/>
          <w:szCs w:val="32"/>
          <w:lang w:bidi="ar-SA"/>
        </w:rPr>
      </w:pPr>
      <w:r w:rsidRPr="002878FB">
        <w:rPr>
          <w:rFonts w:ascii="Times New Roman" w:eastAsia="Times New Roman" w:hAnsi="Times New Roman" w:cstheme="minorBidi"/>
          <w:b/>
          <w:bCs/>
          <w:color w:val="auto"/>
          <w:spacing w:val="40"/>
          <w:sz w:val="32"/>
          <w:szCs w:val="32"/>
          <w:lang w:bidi="ar-SA"/>
        </w:rPr>
        <w:t>ПОСТАНОВЛЕНИЕ</w:t>
      </w:r>
    </w:p>
    <w:p w:rsidR="002878FB" w:rsidRPr="002878FB" w:rsidRDefault="002878FB" w:rsidP="002878FB">
      <w:pPr>
        <w:widowControl/>
        <w:ind w:right="-1"/>
        <w:jc w:val="right"/>
        <w:rPr>
          <w:rFonts w:ascii="Times New Roman" w:eastAsia="Times New Roman" w:hAnsi="Times New Roman" w:cstheme="minorBidi"/>
          <w:color w:val="auto"/>
          <w:sz w:val="28"/>
          <w:szCs w:val="20"/>
          <w:lang w:bidi="ar-SA"/>
        </w:rPr>
      </w:pPr>
      <w:r w:rsidRPr="002878FB">
        <w:rPr>
          <w:rFonts w:ascii="Times New Roman" w:eastAsia="Times New Roman" w:hAnsi="Times New Roman" w:cstheme="minorBidi"/>
          <w:color w:val="auto"/>
          <w:sz w:val="28"/>
          <w:szCs w:val="20"/>
          <w:lang w:bidi="ar-SA"/>
        </w:rPr>
        <w:t>ПРОЕКТ</w:t>
      </w:r>
    </w:p>
    <w:p w:rsidR="002878FB" w:rsidRPr="002878FB" w:rsidRDefault="002878FB" w:rsidP="002878FB">
      <w:pPr>
        <w:widowControl/>
        <w:ind w:right="-1"/>
        <w:jc w:val="center"/>
        <w:rPr>
          <w:rFonts w:ascii="Times New Roman" w:eastAsia="Times New Roman" w:hAnsi="Times New Roman" w:cstheme="minorBidi"/>
          <w:b/>
          <w:color w:val="auto"/>
          <w:sz w:val="32"/>
          <w:szCs w:val="20"/>
          <w:lang w:bidi="ar-SA"/>
        </w:rPr>
      </w:pPr>
    </w:p>
    <w:p w:rsidR="002878FB" w:rsidRPr="002878FB" w:rsidRDefault="002878FB" w:rsidP="002878FB">
      <w:pPr>
        <w:widowControl/>
        <w:shd w:val="clear" w:color="auto" w:fill="FFFFFF"/>
        <w:ind w:right="-1"/>
        <w:rPr>
          <w:rFonts w:ascii="Times New Roman" w:eastAsia="Times New Roman" w:hAnsi="Times New Roman" w:cstheme="minorBidi"/>
          <w:color w:val="auto"/>
          <w:sz w:val="28"/>
          <w:szCs w:val="28"/>
          <w:lang w:bidi="ar-SA"/>
        </w:rPr>
      </w:pPr>
      <w:r w:rsidRPr="002878FB">
        <w:rPr>
          <w:rFonts w:ascii="Times New Roman" w:eastAsia="Times New Roman" w:hAnsi="Times New Roman" w:cstheme="minorBidi"/>
          <w:sz w:val="28"/>
          <w:szCs w:val="28"/>
          <w:lang w:bidi="ar-SA"/>
        </w:rPr>
        <w:t xml:space="preserve">от _________№ </w:t>
      </w:r>
    </w:p>
    <w:p w:rsidR="002878FB" w:rsidRPr="002878FB" w:rsidRDefault="002878FB" w:rsidP="002878FB">
      <w:pPr>
        <w:widowControl/>
        <w:shd w:val="clear" w:color="auto" w:fill="FFFFFF"/>
        <w:spacing w:line="240" w:lineRule="exact"/>
        <w:ind w:right="-1" w:firstLine="567"/>
        <w:jc w:val="both"/>
        <w:rPr>
          <w:rFonts w:ascii="Times New Roman" w:eastAsia="Times New Roman" w:hAnsi="Times New Roman" w:cstheme="minorBidi"/>
          <w:sz w:val="20"/>
          <w:szCs w:val="20"/>
          <w:lang w:bidi="ar-SA"/>
        </w:rPr>
      </w:pPr>
      <w:r w:rsidRPr="002878FB">
        <w:rPr>
          <w:rFonts w:ascii="Times New Roman" w:eastAsia="Times New Roman" w:hAnsi="Times New Roman" w:cstheme="minorBidi"/>
          <w:sz w:val="20"/>
          <w:szCs w:val="20"/>
          <w:lang w:bidi="ar-SA"/>
        </w:rPr>
        <w:t>с. Карачун</w:t>
      </w:r>
    </w:p>
    <w:p w:rsidR="002878FB" w:rsidRDefault="002878FB" w:rsidP="002878FB">
      <w:pPr>
        <w:spacing w:line="271" w:lineRule="auto"/>
        <w:ind w:right="5075"/>
        <w:jc w:val="both"/>
        <w:rPr>
          <w:rFonts w:ascii="Times New Roman" w:eastAsia="Times New Roman" w:hAnsi="Times New Roman"/>
          <w:b/>
          <w:color w:val="auto"/>
          <w:sz w:val="28"/>
        </w:rPr>
      </w:pPr>
    </w:p>
    <w:p w:rsidR="002878FB" w:rsidRPr="00EF3BB3" w:rsidRDefault="00D21DCD" w:rsidP="002878FB">
      <w:pPr>
        <w:spacing w:line="271" w:lineRule="auto"/>
        <w:ind w:right="5075"/>
        <w:jc w:val="both"/>
        <w:rPr>
          <w:rFonts w:ascii="Times New Roman" w:hAnsi="Times New Roman" w:cs="Times New Roman"/>
          <w:b/>
          <w:sz w:val="28"/>
          <w:szCs w:val="28"/>
        </w:rPr>
      </w:pPr>
      <w:r>
        <w:rPr>
          <w:rFonts w:ascii="Times New Roman" w:eastAsia="Times New Roman" w:hAnsi="Times New Roman"/>
          <w:b/>
          <w:sz w:val="28"/>
        </w:rPr>
        <w:t xml:space="preserve"> </w:t>
      </w:r>
      <w:r w:rsidR="002878FB"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p>
    <w:p w:rsidR="002878FB" w:rsidRPr="00EF3BB3" w:rsidRDefault="002878FB" w:rsidP="002878FB">
      <w:pPr>
        <w:pStyle w:val="Title"/>
        <w:spacing w:before="0" w:after="0"/>
        <w:ind w:right="5075" w:firstLine="0"/>
        <w:jc w:val="both"/>
        <w:rPr>
          <w:rFonts w:ascii="Times New Roman" w:hAnsi="Times New Roman" w:cs="Times New Roman"/>
          <w:sz w:val="28"/>
          <w:szCs w:val="28"/>
        </w:rPr>
      </w:pPr>
      <w:r w:rsidRPr="00EF3BB3">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Pr="002878FB">
        <w:rPr>
          <w:rFonts w:ascii="Times New Roman" w:hAnsi="Times New Roman" w:cs="Times New Roman"/>
          <w:sz w:val="28"/>
          <w:szCs w:val="28"/>
        </w:rPr>
        <w:t>Карачунского</w:t>
      </w:r>
      <w:proofErr w:type="spellEnd"/>
      <w:r w:rsidRPr="002878FB">
        <w:rPr>
          <w:rFonts w:ascii="Times New Roman" w:hAnsi="Times New Roman" w:cs="Times New Roman"/>
          <w:sz w:val="28"/>
          <w:szCs w:val="28"/>
        </w:rPr>
        <w:t xml:space="preserve"> сельского поселения Рамонского муниципального района </w:t>
      </w:r>
      <w:r w:rsidRPr="00EF3BB3">
        <w:rPr>
          <w:rFonts w:ascii="Times New Roman" w:hAnsi="Times New Roman" w:cs="Times New Roman"/>
          <w:sz w:val="28"/>
          <w:szCs w:val="28"/>
        </w:rPr>
        <w:t>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г</w:t>
      </w:r>
      <w:r w:rsidR="00643543">
        <w:t>ородского (сельского) поселения</w:t>
      </w:r>
      <w:r w:rsidRPr="00582FEE">
        <w:t xml:space="preserve"> муниципального района</w:t>
      </w:r>
      <w:r>
        <w:t xml:space="preserve"> (городского округа) Воронежской области</w:t>
      </w:r>
      <w:r w:rsidR="00643543">
        <w:t xml:space="preserve"> администрация</w:t>
      </w:r>
      <w:r w:rsidRPr="00582FEE">
        <w:t xml:space="preserve"> городского (сельс</w:t>
      </w:r>
      <w:r w:rsidR="00643543">
        <w:t>кого) поселения</w:t>
      </w:r>
      <w:r w:rsidRPr="00582FEE">
        <w:t xml:space="preserve"> муниципального района</w:t>
      </w:r>
      <w:r>
        <w:t xml:space="preserve"> (городского округа) Воронежской области</w:t>
      </w:r>
    </w:p>
    <w:p w:rsidR="006A55A5" w:rsidRPr="00582FEE" w:rsidRDefault="006A55A5"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2878FB" w:rsidRPr="002878FB">
        <w:rPr>
          <w:rFonts w:ascii="Times New Roman" w:hAnsi="Times New Roman" w:cs="Times New Roman"/>
          <w:sz w:val="28"/>
          <w:szCs w:val="28"/>
        </w:rPr>
        <w:t>Карачунского</w:t>
      </w:r>
      <w:proofErr w:type="spellEnd"/>
      <w:r w:rsidR="002878FB" w:rsidRPr="002878FB">
        <w:rPr>
          <w:rFonts w:ascii="Times New Roman" w:hAnsi="Times New Roman" w:cs="Times New Roman"/>
          <w:sz w:val="28"/>
          <w:szCs w:val="28"/>
        </w:rPr>
        <w:t xml:space="preserve"> сельского поселения Рамонского муниципального района </w:t>
      </w:r>
      <w:r w:rsidRPr="006A55A5">
        <w:rPr>
          <w:rFonts w:ascii="Times New Roman" w:hAnsi="Times New Roman" w:cs="Times New Roman"/>
          <w:sz w:val="28"/>
          <w:szCs w:val="28"/>
        </w:rPr>
        <w:t xml:space="preserve">Воронежской области согласно </w:t>
      </w:r>
      <w:proofErr w:type="gramStart"/>
      <w:r w:rsidRPr="006A55A5">
        <w:rPr>
          <w:rFonts w:ascii="Times New Roman" w:hAnsi="Times New Roman" w:cs="Times New Roman"/>
          <w:sz w:val="28"/>
          <w:szCs w:val="28"/>
        </w:rPr>
        <w:t>приложению</w:t>
      </w:r>
      <w:proofErr w:type="gramEnd"/>
      <w:r w:rsidRPr="006A55A5">
        <w:rPr>
          <w:rFonts w:ascii="Times New Roman" w:hAnsi="Times New Roman" w:cs="Times New Roman"/>
          <w:sz w:val="28"/>
          <w:szCs w:val="28"/>
        </w:rPr>
        <w:t xml:space="preserve"> к настоящему постановлению.</w:t>
      </w:r>
    </w:p>
    <w:p w:rsidR="006A55A5" w:rsidRPr="00582FEE"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xml:space="preserve">2. Признать утратившими силу следующие постановления администрации </w:t>
      </w:r>
      <w:proofErr w:type="spellStart"/>
      <w:r w:rsidR="002878FB" w:rsidRPr="002878FB">
        <w:rPr>
          <w:rFonts w:ascii="Times New Roman" w:hAnsi="Times New Roman"/>
          <w:sz w:val="28"/>
          <w:szCs w:val="28"/>
        </w:rPr>
        <w:t>Карачунского</w:t>
      </w:r>
      <w:proofErr w:type="spellEnd"/>
      <w:r w:rsidR="002878FB" w:rsidRPr="002878FB">
        <w:rPr>
          <w:rFonts w:ascii="Times New Roman" w:hAnsi="Times New Roman"/>
          <w:sz w:val="28"/>
          <w:szCs w:val="28"/>
        </w:rPr>
        <w:t xml:space="preserve"> сельского поселения Рамонского муниципального района </w:t>
      </w:r>
      <w:r w:rsidRPr="0062668B">
        <w:rPr>
          <w:rFonts w:ascii="Times New Roman" w:hAnsi="Times New Roman"/>
          <w:sz w:val="28"/>
          <w:szCs w:val="28"/>
        </w:rPr>
        <w:t>Воронежской</w:t>
      </w:r>
      <w:r w:rsidRPr="00582FEE">
        <w:rPr>
          <w:rFonts w:ascii="Times New Roman" w:hAnsi="Times New Roman"/>
          <w:sz w:val="28"/>
          <w:szCs w:val="28"/>
        </w:rPr>
        <w:t xml:space="preserve"> области:</w:t>
      </w:r>
    </w:p>
    <w:p w:rsidR="006A55A5" w:rsidRPr="00213411"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от «_</w:t>
      </w:r>
      <w:proofErr w:type="gramStart"/>
      <w:r w:rsidRPr="00582FEE">
        <w:rPr>
          <w:rFonts w:ascii="Times New Roman" w:hAnsi="Times New Roman"/>
          <w:sz w:val="28"/>
          <w:szCs w:val="28"/>
        </w:rPr>
        <w:t>_»_</w:t>
      </w:r>
      <w:proofErr w:type="gramEnd"/>
      <w:r w:rsidRPr="00582FEE">
        <w:rPr>
          <w:rFonts w:ascii="Times New Roman" w:hAnsi="Times New Roman"/>
          <w:sz w:val="28"/>
          <w:szCs w:val="28"/>
        </w:rPr>
        <w:t xml:space="preserve">_____ г. № ___ </w:t>
      </w:r>
      <w:r w:rsidRPr="00213411">
        <w:rPr>
          <w:rFonts w:ascii="Times New Roman" w:hAnsi="Times New Roman"/>
          <w:sz w:val="28"/>
          <w:szCs w:val="28"/>
        </w:rPr>
        <w:t>«Об утверждении административного регламента по предоставлению Муниципальной услуги «</w:t>
      </w:r>
      <w:r w:rsidRPr="006A55A5">
        <w:rPr>
          <w:rFonts w:ascii="Times New Roman" w:hAnsi="Times New Roman" w:cs="Times New Roman"/>
          <w:sz w:val="28"/>
          <w:szCs w:val="28"/>
        </w:rPr>
        <w:t>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w:t>
      </w:r>
      <w:r w:rsidRPr="00213411">
        <w:rPr>
          <w:rFonts w:ascii="Times New Roman" w:hAnsi="Times New Roman"/>
          <w:sz w:val="28"/>
          <w:szCs w:val="28"/>
        </w:rPr>
        <w:t>»;</w:t>
      </w:r>
    </w:p>
    <w:p w:rsidR="006A55A5" w:rsidRPr="00213411"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от «__</w:t>
      </w:r>
      <w:proofErr w:type="gramStart"/>
      <w:r w:rsidRPr="00582FEE">
        <w:rPr>
          <w:rFonts w:ascii="Times New Roman" w:hAnsi="Times New Roman"/>
          <w:sz w:val="28"/>
          <w:szCs w:val="28"/>
        </w:rPr>
        <w:t>_»_</w:t>
      </w:r>
      <w:proofErr w:type="gramEnd"/>
      <w:r w:rsidRPr="00582FEE">
        <w:rPr>
          <w:rFonts w:ascii="Times New Roman" w:hAnsi="Times New Roman"/>
          <w:sz w:val="28"/>
          <w:szCs w:val="28"/>
        </w:rPr>
        <w:t xml:space="preserve">_____г. №___ «О внесении изменений в постановление </w:t>
      </w:r>
      <w:r w:rsidRPr="00213411">
        <w:rPr>
          <w:rFonts w:ascii="Times New Roman" w:hAnsi="Times New Roman"/>
          <w:sz w:val="28"/>
          <w:szCs w:val="28"/>
        </w:rPr>
        <w:t xml:space="preserve">администрации </w:t>
      </w:r>
      <w:proofErr w:type="spellStart"/>
      <w:r w:rsidR="002878FB" w:rsidRPr="002878FB">
        <w:rPr>
          <w:rFonts w:ascii="Times New Roman" w:hAnsi="Times New Roman"/>
          <w:sz w:val="28"/>
          <w:szCs w:val="28"/>
        </w:rPr>
        <w:t>Карачунского</w:t>
      </w:r>
      <w:proofErr w:type="spellEnd"/>
      <w:r w:rsidR="002878FB" w:rsidRPr="002878FB">
        <w:rPr>
          <w:rFonts w:ascii="Times New Roman" w:hAnsi="Times New Roman"/>
          <w:sz w:val="28"/>
          <w:szCs w:val="28"/>
        </w:rPr>
        <w:t xml:space="preserve"> сельского поселения Рамонского муниципального района</w:t>
      </w:r>
      <w:r w:rsidRPr="002878FB">
        <w:rPr>
          <w:rFonts w:ascii="Times New Roman" w:hAnsi="Times New Roman"/>
          <w:sz w:val="28"/>
          <w:szCs w:val="28"/>
        </w:rPr>
        <w:t xml:space="preserve"> </w:t>
      </w:r>
      <w:r w:rsidRPr="00213411">
        <w:rPr>
          <w:rFonts w:ascii="Times New Roman" w:hAnsi="Times New Roman"/>
          <w:sz w:val="28"/>
          <w:szCs w:val="28"/>
        </w:rPr>
        <w:t>Воронежской области «Об утверждении административного регламента по предоставлению Муниципальной услуги «</w:t>
      </w:r>
      <w:r w:rsidRPr="006A55A5">
        <w:rPr>
          <w:rFonts w:ascii="Times New Roman" w:hAnsi="Times New Roman" w:cs="Times New Roman"/>
          <w:sz w:val="28"/>
          <w:szCs w:val="28"/>
        </w:rPr>
        <w:t>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w:t>
      </w:r>
      <w:r w:rsidRPr="00213411">
        <w:rPr>
          <w:rFonts w:ascii="Times New Roman" w:hAnsi="Times New Roman"/>
          <w:sz w:val="28"/>
          <w:szCs w:val="28"/>
        </w:rPr>
        <w:t>».</w:t>
      </w:r>
    </w:p>
    <w:p w:rsidR="00EF3BB3" w:rsidRPr="00D32BED" w:rsidRDefault="00EF3BB3" w:rsidP="00EF3BB3">
      <w:pPr>
        <w:pStyle w:val="aa"/>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EF3BB3" w:rsidRPr="00D32BED" w:rsidRDefault="00EF3BB3" w:rsidP="00EF3BB3">
      <w:pPr>
        <w:tabs>
          <w:tab w:val="left" w:pos="900"/>
        </w:tabs>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Контроль за исполнением настоящего </w:t>
      </w:r>
      <w:r w:rsidR="002878FB">
        <w:rPr>
          <w:rFonts w:ascii="Times New Roman" w:eastAsia="Calibri" w:hAnsi="Times New Roman" w:cs="Times New Roman"/>
          <w:sz w:val="28"/>
          <w:szCs w:val="28"/>
        </w:rPr>
        <w:t>постановления оставляю за собой</w:t>
      </w:r>
      <w:r w:rsidRPr="00D32BED">
        <w:rPr>
          <w:rFonts w:ascii="Times New Roman" w:eastAsia="Calibri" w:hAnsi="Times New Roman" w:cs="Times New Roman"/>
          <w:sz w:val="28"/>
          <w:szCs w:val="28"/>
        </w:rPr>
        <w:t>.</w:t>
      </w:r>
    </w:p>
    <w:p w:rsidR="00EF3BB3" w:rsidRPr="00D32BED" w:rsidRDefault="00EF3BB3" w:rsidP="00EF3BB3">
      <w:pPr>
        <w:ind w:firstLine="709"/>
        <w:jc w:val="both"/>
        <w:rPr>
          <w:rFonts w:ascii="Times New Roman" w:eastAsia="Times New Roman" w:hAnsi="Times New Roman" w:cs="Times New Roman"/>
          <w:sz w:val="28"/>
          <w:szCs w:val="28"/>
        </w:rPr>
      </w:pPr>
    </w:p>
    <w:p w:rsidR="002878FB" w:rsidRPr="002878FB" w:rsidRDefault="002878FB" w:rsidP="002878FB">
      <w:pPr>
        <w:widowControl/>
        <w:ind w:firstLine="567"/>
        <w:jc w:val="center"/>
        <w:outlineLvl w:val="0"/>
        <w:rPr>
          <w:rFonts w:ascii="Times New Roman" w:eastAsia="Times New Roman" w:hAnsi="Times New Roman" w:cs="Times New Roman"/>
          <w:b/>
          <w:bCs/>
          <w:color w:val="auto"/>
          <w:kern w:val="28"/>
          <w:sz w:val="28"/>
          <w:szCs w:val="28"/>
          <w:lang w:bidi="ar-SA"/>
        </w:rPr>
      </w:pPr>
    </w:p>
    <w:tbl>
      <w:tblPr>
        <w:tblW w:w="0" w:type="auto"/>
        <w:tblLook w:val="04A0" w:firstRow="1" w:lastRow="0" w:firstColumn="1" w:lastColumn="0" w:noHBand="0" w:noVBand="1"/>
      </w:tblPr>
      <w:tblGrid>
        <w:gridCol w:w="3190"/>
        <w:gridCol w:w="3190"/>
        <w:gridCol w:w="3191"/>
      </w:tblGrid>
      <w:tr w:rsidR="002878FB" w:rsidRPr="002878FB" w:rsidTr="00B3394C">
        <w:trPr>
          <w:trHeight w:val="545"/>
        </w:trPr>
        <w:tc>
          <w:tcPr>
            <w:tcW w:w="3190" w:type="dxa"/>
            <w:hideMark/>
          </w:tcPr>
          <w:p w:rsidR="002878FB" w:rsidRPr="002878FB" w:rsidRDefault="002878FB" w:rsidP="002878FB">
            <w:pPr>
              <w:widowControl/>
              <w:spacing w:line="256" w:lineRule="auto"/>
              <w:ind w:firstLine="720"/>
              <w:jc w:val="both"/>
              <w:rPr>
                <w:rFonts w:ascii="Times New Roman" w:eastAsia="Times New Roman" w:hAnsi="Times New Roman" w:cs="Times New Roman"/>
                <w:color w:val="auto"/>
                <w:sz w:val="28"/>
                <w:szCs w:val="28"/>
                <w:lang w:eastAsia="en-US" w:bidi="ar-SA"/>
              </w:rPr>
            </w:pPr>
            <w:r w:rsidRPr="002878FB">
              <w:rPr>
                <w:rFonts w:ascii="Times New Roman" w:eastAsia="Times New Roman" w:hAnsi="Times New Roman"/>
                <w:color w:val="auto"/>
                <w:sz w:val="28"/>
                <w:szCs w:val="28"/>
                <w:lang w:eastAsia="en-US" w:bidi="ar-SA"/>
              </w:rPr>
              <w:t>Глава</w:t>
            </w:r>
          </w:p>
          <w:p w:rsidR="002878FB" w:rsidRPr="002878FB" w:rsidRDefault="002878FB" w:rsidP="002878FB">
            <w:pPr>
              <w:widowControl/>
              <w:spacing w:line="256" w:lineRule="auto"/>
              <w:ind w:firstLine="142"/>
              <w:jc w:val="both"/>
              <w:rPr>
                <w:rFonts w:ascii="Times New Roman" w:eastAsia="Times New Roman" w:hAnsi="Times New Roman"/>
                <w:sz w:val="28"/>
                <w:szCs w:val="28"/>
                <w:lang w:eastAsia="en-US"/>
              </w:rPr>
            </w:pPr>
            <w:r w:rsidRPr="002878FB">
              <w:rPr>
                <w:rFonts w:ascii="Times New Roman" w:eastAsia="Times New Roman" w:hAnsi="Times New Roman"/>
                <w:color w:val="auto"/>
                <w:sz w:val="28"/>
                <w:szCs w:val="28"/>
                <w:lang w:eastAsia="en-US" w:bidi="ar-SA"/>
              </w:rPr>
              <w:t>сельского поселения</w:t>
            </w:r>
          </w:p>
        </w:tc>
        <w:tc>
          <w:tcPr>
            <w:tcW w:w="3190" w:type="dxa"/>
          </w:tcPr>
          <w:p w:rsidR="002878FB" w:rsidRPr="002878FB" w:rsidRDefault="002878FB" w:rsidP="002878FB">
            <w:pPr>
              <w:widowControl/>
              <w:spacing w:line="256" w:lineRule="auto"/>
              <w:ind w:firstLine="720"/>
              <w:jc w:val="both"/>
              <w:rPr>
                <w:rFonts w:ascii="Times New Roman" w:eastAsia="Times New Roman" w:hAnsi="Times New Roman"/>
                <w:color w:val="auto"/>
                <w:sz w:val="28"/>
                <w:szCs w:val="28"/>
                <w:lang w:eastAsia="en-US" w:bidi="ar-SA"/>
              </w:rPr>
            </w:pPr>
          </w:p>
        </w:tc>
        <w:tc>
          <w:tcPr>
            <w:tcW w:w="3191" w:type="dxa"/>
          </w:tcPr>
          <w:p w:rsidR="002878FB" w:rsidRPr="002878FB" w:rsidRDefault="002878FB" w:rsidP="002878FB">
            <w:pPr>
              <w:widowControl/>
              <w:spacing w:line="256" w:lineRule="auto"/>
              <w:ind w:firstLine="720"/>
              <w:jc w:val="both"/>
              <w:rPr>
                <w:rFonts w:ascii="Times New Roman" w:eastAsia="Times New Roman" w:hAnsi="Times New Roman"/>
                <w:color w:val="auto"/>
                <w:sz w:val="28"/>
                <w:szCs w:val="28"/>
                <w:lang w:eastAsia="en-US" w:bidi="ar-SA"/>
              </w:rPr>
            </w:pPr>
          </w:p>
          <w:p w:rsidR="002878FB" w:rsidRPr="002878FB" w:rsidRDefault="002878FB" w:rsidP="002878FB">
            <w:pPr>
              <w:widowControl/>
              <w:spacing w:line="256" w:lineRule="auto"/>
              <w:ind w:firstLine="720"/>
              <w:jc w:val="both"/>
              <w:rPr>
                <w:rFonts w:ascii="Times New Roman" w:eastAsia="Times New Roman" w:hAnsi="Times New Roman"/>
                <w:color w:val="auto"/>
                <w:sz w:val="28"/>
                <w:szCs w:val="28"/>
                <w:lang w:eastAsia="en-US" w:bidi="ar-SA"/>
              </w:rPr>
            </w:pPr>
            <w:r w:rsidRPr="002878FB">
              <w:rPr>
                <w:rFonts w:ascii="Times New Roman" w:eastAsia="Times New Roman" w:hAnsi="Times New Roman"/>
                <w:color w:val="auto"/>
                <w:sz w:val="28"/>
                <w:szCs w:val="28"/>
                <w:lang w:eastAsia="en-US" w:bidi="ar-SA"/>
              </w:rPr>
              <w:t>В.А. Щербаков</w:t>
            </w:r>
          </w:p>
        </w:tc>
      </w:tr>
    </w:tbl>
    <w:p w:rsidR="002878FB" w:rsidRDefault="002878FB" w:rsidP="007F3595">
      <w:pPr>
        <w:pStyle w:val="1"/>
        <w:ind w:firstLine="0"/>
        <w:jc w:val="both"/>
        <w:rPr>
          <w:i/>
        </w:rPr>
      </w:pPr>
    </w:p>
    <w:p w:rsidR="002878FB" w:rsidRDefault="002878FB">
      <w:pPr>
        <w:widowControl/>
        <w:spacing w:after="200" w:line="276" w:lineRule="auto"/>
        <w:rPr>
          <w:rFonts w:ascii="Times New Roman" w:eastAsia="Times New Roman" w:hAnsi="Times New Roman" w:cs="Times New Roman"/>
          <w:i/>
          <w:color w:val="auto"/>
          <w:sz w:val="28"/>
          <w:szCs w:val="28"/>
          <w:lang w:eastAsia="en-US" w:bidi="ar-SA"/>
        </w:rPr>
      </w:pPr>
      <w:r>
        <w:rPr>
          <w:i/>
        </w:rPr>
        <w:br w:type="page"/>
      </w:r>
    </w:p>
    <w:p w:rsidR="006A55A5" w:rsidRDefault="006A55A5" w:rsidP="007F3595">
      <w:pPr>
        <w:pStyle w:val="1"/>
        <w:ind w:firstLine="0"/>
        <w:jc w:val="both"/>
        <w:rPr>
          <w:i/>
        </w:rPr>
      </w:pPr>
    </w:p>
    <w:p w:rsidR="006A55A5" w:rsidRDefault="006A55A5" w:rsidP="006A55A5">
      <w:pPr>
        <w:jc w:val="right"/>
        <w:rPr>
          <w:rFonts w:ascii="Times New Roman" w:hAnsi="Times New Roman"/>
          <w:sz w:val="28"/>
          <w:szCs w:val="28"/>
        </w:rPr>
      </w:pPr>
      <w:r>
        <w:rPr>
          <w:rFonts w:ascii="Times New Roman" w:hAnsi="Times New Roman"/>
          <w:sz w:val="28"/>
          <w:szCs w:val="28"/>
        </w:rPr>
        <w:t xml:space="preserve">           </w:t>
      </w:r>
    </w:p>
    <w:p w:rsidR="00643543" w:rsidRDefault="00643543" w:rsidP="00EF3BB3">
      <w:pPr>
        <w:ind w:left="6237"/>
        <w:rPr>
          <w:rFonts w:ascii="Times New Roman" w:hAnsi="Times New Roman"/>
          <w:sz w:val="28"/>
          <w:szCs w:val="28"/>
        </w:rPr>
      </w:pPr>
    </w:p>
    <w:p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2878FB">
      <w:pPr>
        <w:ind w:left="6237"/>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643543">
        <w:rPr>
          <w:rFonts w:ascii="Times New Roman" w:hAnsi="Times New Roman"/>
          <w:sz w:val="28"/>
          <w:szCs w:val="28"/>
        </w:rPr>
        <w:t xml:space="preserve"> </w:t>
      </w:r>
      <w:proofErr w:type="spellStart"/>
      <w:r w:rsidR="002878FB" w:rsidRPr="002878FB">
        <w:rPr>
          <w:rFonts w:ascii="Times New Roman" w:hAnsi="Times New Roman"/>
          <w:sz w:val="28"/>
          <w:szCs w:val="28"/>
        </w:rPr>
        <w:t>Карачунского</w:t>
      </w:r>
      <w:proofErr w:type="spellEnd"/>
      <w:r w:rsidR="002878FB" w:rsidRPr="002878FB">
        <w:rPr>
          <w:rFonts w:ascii="Times New Roman" w:hAnsi="Times New Roman"/>
          <w:sz w:val="28"/>
          <w:szCs w:val="28"/>
        </w:rPr>
        <w:t xml:space="preserve"> сельского поселения Рамонского муниципального района</w:t>
      </w:r>
      <w:r w:rsidRPr="002878FB">
        <w:rPr>
          <w:rFonts w:ascii="Times New Roman" w:hAnsi="Times New Roman"/>
          <w:sz w:val="28"/>
          <w:szCs w:val="28"/>
        </w:rPr>
        <w:t xml:space="preserve"> </w:t>
      </w:r>
    </w:p>
    <w:p w:rsidR="00EF3BB3" w:rsidRDefault="006A55A5" w:rsidP="00643543">
      <w:pPr>
        <w:ind w:left="6237"/>
        <w:jc w:val="right"/>
        <w:rPr>
          <w:rFonts w:ascii="Times New Roman" w:hAnsi="Times New Roman"/>
          <w:sz w:val="28"/>
          <w:szCs w:val="28"/>
        </w:rPr>
      </w:pPr>
      <w:r w:rsidRPr="005D0D76">
        <w:rPr>
          <w:rFonts w:ascii="Times New Roman" w:hAnsi="Times New Roman"/>
          <w:sz w:val="28"/>
          <w:szCs w:val="28"/>
        </w:rPr>
        <w:t>Воронежской области</w:t>
      </w:r>
    </w:p>
    <w:p w:rsidR="009E416B" w:rsidRDefault="00EF3BB3" w:rsidP="00643543">
      <w:pPr>
        <w:ind w:left="6237" w:hanging="5103"/>
        <w:jc w:val="right"/>
        <w:rPr>
          <w:rFonts w:ascii="Times New Roman" w:hAnsi="Times New Roman"/>
          <w:sz w:val="28"/>
          <w:szCs w:val="28"/>
        </w:rPr>
      </w:pPr>
      <w:r>
        <w:rPr>
          <w:rFonts w:ascii="Times New Roman" w:hAnsi="Times New Roman"/>
          <w:sz w:val="28"/>
          <w:szCs w:val="28"/>
        </w:rPr>
        <w:t xml:space="preserve">                                                                         </w:t>
      </w:r>
      <w:r w:rsidR="006A55A5" w:rsidRPr="005D0D76">
        <w:rPr>
          <w:rFonts w:ascii="Times New Roman" w:hAnsi="Times New Roman"/>
          <w:sz w:val="28"/>
          <w:szCs w:val="28"/>
        </w:rPr>
        <w:t>от «_</w:t>
      </w:r>
      <w:proofErr w:type="gramStart"/>
      <w:r w:rsidR="006A55A5" w:rsidRPr="005D0D76">
        <w:rPr>
          <w:rFonts w:ascii="Times New Roman" w:hAnsi="Times New Roman"/>
          <w:sz w:val="28"/>
          <w:szCs w:val="28"/>
        </w:rPr>
        <w:t>_»_</w:t>
      </w:r>
      <w:proofErr w:type="gramEnd"/>
      <w:r w:rsidR="006A55A5" w:rsidRPr="005D0D76">
        <w:rPr>
          <w:rFonts w:ascii="Times New Roman" w:hAnsi="Times New Roman"/>
          <w:sz w:val="28"/>
          <w:szCs w:val="28"/>
        </w:rPr>
        <w:t xml:space="preserve">_________2023 г. </w:t>
      </w:r>
    </w:p>
    <w:p w:rsidR="006A55A5" w:rsidRPr="00582FEE" w:rsidRDefault="006A55A5" w:rsidP="00643543">
      <w:pPr>
        <w:ind w:left="6237"/>
        <w:jc w:val="right"/>
        <w:rPr>
          <w:rFonts w:ascii="Times New Roman" w:hAnsi="Times New Roman"/>
          <w:sz w:val="28"/>
          <w:szCs w:val="28"/>
        </w:rPr>
      </w:pPr>
      <w:r w:rsidRPr="005D0D76">
        <w:rPr>
          <w:rFonts w:ascii="Times New Roman" w:hAnsi="Times New Roman"/>
          <w:sz w:val="28"/>
          <w:szCs w:val="28"/>
        </w:rPr>
        <w:t>№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2878FB" w:rsidRDefault="006A55A5" w:rsidP="002878FB">
      <w:pPr>
        <w:pStyle w:val="90"/>
        <w:shd w:val="clear" w:color="auto" w:fill="auto"/>
        <w:spacing w:after="0" w:line="240" w:lineRule="auto"/>
        <w:ind w:firstLine="0"/>
        <w:jc w:val="center"/>
        <w:rPr>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территории</w:t>
      </w:r>
      <w:r w:rsidRPr="00525207">
        <w:rPr>
          <w:b/>
          <w:i w:val="0"/>
          <w:sz w:val="28"/>
          <w:szCs w:val="28"/>
        </w:rPr>
        <w:t xml:space="preserve"> </w:t>
      </w:r>
      <w:proofErr w:type="spellStart"/>
      <w:r w:rsidR="002878FB" w:rsidRPr="002878FB">
        <w:rPr>
          <w:b/>
          <w:i w:val="0"/>
          <w:sz w:val="28"/>
          <w:szCs w:val="28"/>
        </w:rPr>
        <w:t>Карачунского</w:t>
      </w:r>
      <w:proofErr w:type="spellEnd"/>
      <w:r w:rsidR="002878FB" w:rsidRPr="002878FB">
        <w:rPr>
          <w:b/>
          <w:i w:val="0"/>
          <w:sz w:val="28"/>
          <w:szCs w:val="28"/>
        </w:rPr>
        <w:t xml:space="preserve"> сельского поселения Рамонского муниципального района</w:t>
      </w:r>
      <w:r w:rsidRPr="002878FB">
        <w:rPr>
          <w:b/>
          <w:i w:val="0"/>
          <w:sz w:val="28"/>
          <w:szCs w:val="28"/>
        </w:rPr>
        <w:t xml:space="preserve"> 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bookmarkStart w:id="0" w:name="_GoBack"/>
      <w:bookmarkEnd w:id="0"/>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городского (сельског</w:t>
      </w:r>
      <w:r w:rsidR="00643543">
        <w:t>о) поселения</w:t>
      </w:r>
      <w:r w:rsidRPr="00EF3BB3">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7F3595">
        <w:rPr>
          <w:rFonts w:ascii="Times New Roman" w:hAnsi="Times New Roman"/>
          <w:bCs/>
          <w:sz w:val="28"/>
          <w:szCs w:val="28"/>
          <w:u w:val="single"/>
        </w:rPr>
        <w:t xml:space="preserve">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w:t>
      </w:r>
      <w:r w:rsidR="007F3595" w:rsidRPr="007F3595">
        <w:rPr>
          <w:rFonts w:ascii="Times New Roman" w:hAnsi="Times New Roman"/>
          <w:bCs/>
          <w:sz w:val="28"/>
          <w:szCs w:val="28"/>
          <w:u w:val="single"/>
        </w:rPr>
        <w:lastRenderedPageBreak/>
        <w:t>которые не разграничена,</w:t>
      </w:r>
      <w:r w:rsidR="007F3595">
        <w:rPr>
          <w:rFonts w:ascii="Times New Roman" w:hAnsi="Times New Roman"/>
          <w:bCs/>
          <w:sz w:val="28"/>
          <w:szCs w:val="28"/>
        </w:rPr>
        <w:t xml:space="preserve"> </w:t>
      </w:r>
      <w:r w:rsidRPr="00EF3BB3">
        <w:rPr>
          <w:rFonts w:ascii="Times New Roman" w:hAnsi="Times New Roman"/>
          <w:sz w:val="28"/>
          <w:szCs w:val="28"/>
        </w:rPr>
        <w:t xml:space="preserve">гражданину или юридическому лицу в собственность бесплатно»*(далее – Муниципальная услуга). </w:t>
      </w:r>
    </w:p>
    <w:p w:rsidR="00EF3BB3" w:rsidRPr="007F3595" w:rsidRDefault="007F3595" w:rsidP="00EF3BB3">
      <w:pPr>
        <w:pStyle w:val="aa"/>
        <w:autoSpaceDE w:val="0"/>
        <w:autoSpaceDN w:val="0"/>
        <w:adjustRightInd w:val="0"/>
        <w:ind w:left="0"/>
        <w:rPr>
          <w:rFonts w:ascii="Times New Roman" w:hAnsi="Times New Roman"/>
          <w:i/>
          <w:sz w:val="28"/>
          <w:szCs w:val="28"/>
        </w:rPr>
      </w:pPr>
      <w:r w:rsidRPr="007F3595">
        <w:rPr>
          <w:rFonts w:ascii="Times New Roman" w:hAnsi="Times New Roman"/>
          <w:i/>
          <w:sz w:val="28"/>
          <w:szCs w:val="28"/>
        </w:rPr>
        <w:t>*</w:t>
      </w:r>
      <w:r w:rsidR="00EF3BB3" w:rsidRPr="007F3595">
        <w:rPr>
          <w:rFonts w:ascii="Times New Roman" w:hAnsi="Times New Roman"/>
          <w:i/>
          <w:sz w:val="28"/>
          <w:szCs w:val="28"/>
        </w:rPr>
        <w:t>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Например,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w:t>
      </w:r>
      <w:r w:rsidRPr="007F3595">
        <w:rPr>
          <w:rFonts w:ascii="Times New Roman" w:hAnsi="Times New Roman"/>
          <w:i/>
          <w:sz w:val="28"/>
          <w:szCs w:val="28"/>
        </w:rPr>
        <w:t xml:space="preserve">Предоставление земельного участка, находящегося в муниципальной собственности, </w:t>
      </w:r>
      <w:r w:rsidRPr="007F3595">
        <w:rPr>
          <w:rFonts w:ascii="Times New Roman" w:hAnsi="Times New Roman"/>
          <w:bCs/>
          <w:i/>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Pr="007F3595">
        <w:rPr>
          <w:rFonts w:ascii="Times New Roman" w:hAnsi="Times New Roman"/>
          <w:bCs/>
          <w:i/>
          <w:sz w:val="28"/>
          <w:szCs w:val="28"/>
        </w:rPr>
        <w:t xml:space="preserve"> </w:t>
      </w:r>
      <w:r w:rsidRPr="007F3595">
        <w:rPr>
          <w:rFonts w:ascii="Times New Roman" w:hAnsi="Times New Roman"/>
          <w:i/>
          <w:sz w:val="28"/>
          <w:szCs w:val="28"/>
        </w:rPr>
        <w:t>гражданину или юридическому лицу в собственность бесплатно</w:t>
      </w:r>
      <w:r w:rsidR="00EF3BB3" w:rsidRPr="007F3595">
        <w:rPr>
          <w:rFonts w:ascii="Times New Roman" w:hAnsi="Times New Roman"/>
          <w:i/>
          <w:sz w:val="28"/>
          <w:szCs w:val="28"/>
        </w:rPr>
        <w:t>»</w:t>
      </w:r>
      <w:r w:rsidR="00EF3BB3" w:rsidRPr="007F3595">
        <w:rPr>
          <w:rFonts w:ascii="Times New Roman" w:hAnsi="Times New Roman"/>
          <w:bCs/>
          <w:i/>
          <w:sz w:val="28"/>
          <w:szCs w:val="28"/>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EF3BB3" w:rsidRPr="007F3595">
        <w:rPr>
          <w:rFonts w:ascii="Times New Roman" w:hAnsi="Times New Roman"/>
          <w:i/>
          <w:sz w:val="28"/>
          <w:szCs w:val="28"/>
        </w:rPr>
        <w:t>»</w:t>
      </w:r>
      <w:r>
        <w:rPr>
          <w:rFonts w:ascii="Times New Roman" w:hAnsi="Times New Roman"/>
          <w:i/>
          <w:sz w:val="28"/>
          <w:szCs w:val="28"/>
        </w:rPr>
        <w:t xml:space="preserve"> </w:t>
      </w:r>
      <w:r w:rsidR="00EF3BB3" w:rsidRPr="007F3595">
        <w:rPr>
          <w:rFonts w:ascii="Times New Roman" w:hAnsi="Times New Roman"/>
          <w:i/>
          <w:sz w:val="28"/>
          <w:szCs w:val="28"/>
        </w:rPr>
        <w:t>(далее – Муниципальная услуга).»</w:t>
      </w:r>
      <w:r>
        <w:rPr>
          <w:rFonts w:ascii="Times New Roman" w:hAnsi="Times New Roman"/>
          <w:i/>
          <w:sz w:val="28"/>
          <w:szCs w:val="28"/>
        </w:rPr>
        <w:t>.</w:t>
      </w:r>
      <w:r w:rsidR="00EF3BB3" w:rsidRPr="007F3595">
        <w:rPr>
          <w:rFonts w:ascii="Times New Roman" w:hAnsi="Times New Roman"/>
          <w:i/>
          <w:sz w:val="28"/>
          <w:szCs w:val="28"/>
        </w:rPr>
        <w:t xml:space="preserve"> </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Pr="00643543">
        <w:rPr>
          <w:rFonts w:ascii="Times New Roman" w:hAnsi="Times New Roman"/>
          <w:sz w:val="28"/>
          <w:szCs w:val="28"/>
        </w:rPr>
        <w:t>__________городского (сельского) поселения _______________ муниципального района (городского округа)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w:t>
      </w:r>
      <w:r w:rsidR="008A1538" w:rsidRPr="00EF3BB3">
        <w:rPr>
          <w:rFonts w:ascii="Times New Roman" w:hAnsi="Times New Roman"/>
          <w:sz w:val="28"/>
          <w:szCs w:val="28"/>
        </w:rPr>
        <w:lastRenderedPageBreak/>
        <w:t xml:space="preserve">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2.1.1. земельного участка религиозной организации, имеющей в собственности здания или сооружения </w:t>
      </w:r>
      <w:proofErr w:type="gramStart"/>
      <w:r w:rsidRPr="00516EC2">
        <w:rPr>
          <w:rFonts w:ascii="Times New Roman" w:eastAsiaTheme="minorHAnsi" w:hAnsi="Times New Roman"/>
          <w:sz w:val="28"/>
          <w:szCs w:val="28"/>
        </w:rPr>
        <w:t>религиозного</w:t>
      </w:r>
      <w:proofErr w:type="gramEnd"/>
      <w:r w:rsidRPr="00516EC2">
        <w:rPr>
          <w:rFonts w:ascii="Times New Roman" w:eastAsiaTheme="minorHAnsi" w:hAnsi="Times New Roman"/>
          <w:sz w:val="28"/>
          <w:szCs w:val="28"/>
        </w:rPr>
        <w:t xml:space="preserve">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lastRenderedPageBreak/>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городского (</w:t>
      </w:r>
      <w:r w:rsidR="00643543">
        <w:rPr>
          <w:rFonts w:ascii="Times New Roman" w:hAnsi="Times New Roman" w:cs="Times New Roman"/>
          <w:spacing w:val="7"/>
          <w:sz w:val="28"/>
          <w:szCs w:val="28"/>
        </w:rPr>
        <w:t>сельского) поселения</w:t>
      </w:r>
      <w:r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lastRenderedPageBreak/>
        <w:t>муниципального района (городского округа) Воронежской области (далее – Администрация) или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i/>
          <w:sz w:val="28"/>
          <w:szCs w:val="28"/>
        </w:rPr>
        <w:t xml:space="preserve">* </w:t>
      </w:r>
      <w:r w:rsidRPr="004F392A">
        <w:rPr>
          <w:rFonts w:ascii="Times New Roman" w:hAnsi="Times New Roman" w:cs="Times New Roman"/>
          <w:b/>
          <w:i/>
          <w:sz w:val="28"/>
          <w:szCs w:val="28"/>
        </w:rPr>
        <w:t xml:space="preserve">Постановлением Правительства Воронежской области </w:t>
      </w:r>
      <w:r w:rsidRPr="004F392A">
        <w:rPr>
          <w:rFonts w:ascii="Times New Roman" w:eastAsia="Calibri" w:hAnsi="Times New Roman" w:cs="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6" w:history="1">
        <w:r w:rsidRPr="004F392A">
          <w:rPr>
            <w:rFonts w:ascii="Times New Roman" w:eastAsia="Calibri" w:hAnsi="Times New Roman" w:cs="Times New Roman"/>
            <w:b/>
            <w:i/>
            <w:sz w:val="28"/>
            <w:szCs w:val="28"/>
            <w:lang w:eastAsia="en-US"/>
          </w:rPr>
          <w:t>перечень</w:t>
        </w:r>
      </w:hyperlink>
      <w:r w:rsidRPr="004F392A">
        <w:rPr>
          <w:rFonts w:ascii="Times New Roman" w:eastAsia="Calibri" w:hAnsi="Times New Roman" w:cs="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7" w:history="1">
        <w:r w:rsidRPr="004F392A">
          <w:rPr>
            <w:rFonts w:ascii="Times New Roman" w:eastAsia="Calibri" w:hAnsi="Times New Roman" w:cs="Times New Roman"/>
            <w:b/>
            <w:i/>
            <w:sz w:val="28"/>
            <w:szCs w:val="28"/>
            <w:lang w:eastAsia="en-US"/>
          </w:rPr>
          <w:t>частью 1.8 статьи 7</w:t>
        </w:r>
      </w:hyperlink>
      <w:r w:rsidRPr="004F392A">
        <w:rPr>
          <w:rFonts w:ascii="Times New Roman" w:eastAsia="Calibri" w:hAnsi="Times New Roman" w:cs="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_____________ (http://______________)</w:t>
      </w:r>
      <w:r w:rsidRPr="004F392A">
        <w:rPr>
          <w:rFonts w:ascii="Times New Roman" w:hAnsi="Times New Roman" w:cs="Times New Roman"/>
          <w:b/>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8"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w:t>
      </w:r>
      <w:r w:rsidRPr="004F392A">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ж) формы заявлений (уведомлений, сообщений), используемые при </w:t>
      </w:r>
      <w:r w:rsidRPr="004F392A">
        <w:rPr>
          <w:rFonts w:ascii="Times New Roman" w:hAnsi="Times New Roman" w:cs="Times New Roman"/>
          <w:spacing w:val="7"/>
          <w:sz w:val="28"/>
          <w:szCs w:val="28"/>
        </w:rPr>
        <w:lastRenderedPageBreak/>
        <w:t>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lastRenderedPageBreak/>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 xml:space="preserve">также в иных формах, по выбору Заявителя, в соответствии с Федеральным законом от 27.07.2010 № 210-ФЗ «Об организации предоставления государственных и </w:t>
      </w:r>
      <w:r w:rsidRPr="009476CE">
        <w:lastRenderedPageBreak/>
        <w:t>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6A55A5" w:rsidRDefault="006A55A5" w:rsidP="006A55A5">
      <w:pPr>
        <w:pStyle w:val="1"/>
        <w:tabs>
          <w:tab w:val="left" w:pos="1945"/>
        </w:tabs>
        <w:jc w:val="both"/>
        <w:rPr>
          <w:i/>
        </w:rPr>
      </w:pPr>
      <w:r w:rsidRPr="009476CE">
        <w:rPr>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 xml:space="preserve">5.6. В целях предоставления Муниципальной услуги </w:t>
      </w:r>
      <w:proofErr w:type="gramStart"/>
      <w:r w:rsidRPr="00AA34FD">
        <w:rPr>
          <w:rFonts w:ascii="Times New Roman" w:hAnsi="Times New Roman" w:cs="Times New Roman"/>
          <w:sz w:val="28"/>
          <w:szCs w:val="28"/>
        </w:rPr>
        <w:t>Администрация  взаимодействует</w:t>
      </w:r>
      <w:proofErr w:type="gramEnd"/>
      <w:r w:rsidRPr="00AA34FD">
        <w:rPr>
          <w:rFonts w:ascii="Times New Roman" w:hAnsi="Times New Roman" w:cs="Times New Roman"/>
          <w:sz w:val="28"/>
          <w:szCs w:val="28"/>
        </w:rPr>
        <w:t xml:space="preserve">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lastRenderedPageBreak/>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65069D" w:rsidRPr="0065069D" w:rsidRDefault="0065069D" w:rsidP="0065069D">
      <w:pPr>
        <w:ind w:firstLine="567"/>
        <w:rPr>
          <w:rFonts w:ascii="Times New Roman" w:eastAsia="Calibri" w:hAnsi="Times New Roman" w:cs="Times New Roman"/>
          <w:i/>
          <w:sz w:val="28"/>
          <w:szCs w:val="28"/>
        </w:rPr>
      </w:pPr>
      <w:r w:rsidRPr="0065069D">
        <w:rPr>
          <w:rFonts w:ascii="Times New Roman" w:hAnsi="Times New Roman" w:cs="Times New Roman"/>
          <w:i/>
          <w:sz w:val="28"/>
          <w:szCs w:val="28"/>
        </w:rPr>
        <w:t xml:space="preserve">*Данный пункт не включается в текст Административного регламента в случае, если </w:t>
      </w:r>
      <w:r w:rsidRPr="0065069D">
        <w:rPr>
          <w:rFonts w:ascii="Times New Roman" w:eastAsia="Calibri" w:hAnsi="Times New Roman" w:cs="Times New Roman"/>
          <w:i/>
          <w:sz w:val="28"/>
          <w:szCs w:val="28"/>
        </w:rPr>
        <w:t>организация предоставления Муниципальной услуги в ходе личного приема в Администрации не осуществляется.</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905BFC">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Pr="00905BFC">
        <w:rPr>
          <w:sz w:val="28"/>
          <w:szCs w:val="28"/>
        </w:rPr>
        <w:t>услуги»*</w:t>
      </w:r>
      <w:proofErr w:type="gramEnd"/>
      <w:r w:rsidRPr="00905BFC">
        <w:rPr>
          <w:sz w:val="28"/>
          <w:szCs w:val="28"/>
        </w:rPr>
        <w:t xml:space="preserve"> по адресу http://______________**.</w:t>
      </w:r>
    </w:p>
    <w:p w:rsidR="00905BFC" w:rsidRPr="00905BFC" w:rsidRDefault="00905BFC" w:rsidP="00905BFC">
      <w:pPr>
        <w:pStyle w:val="25"/>
        <w:shd w:val="clear" w:color="auto" w:fill="auto"/>
        <w:tabs>
          <w:tab w:val="left" w:pos="1341"/>
        </w:tabs>
        <w:spacing w:before="0" w:after="0" w:line="240" w:lineRule="auto"/>
        <w:ind w:firstLine="709"/>
        <w:rPr>
          <w:i/>
          <w:sz w:val="28"/>
          <w:szCs w:val="28"/>
        </w:rPr>
      </w:pPr>
      <w:r w:rsidRPr="00905BFC">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05BFC" w:rsidRDefault="00905BFC" w:rsidP="00905BFC">
      <w:pPr>
        <w:pStyle w:val="aa"/>
        <w:autoSpaceDE w:val="0"/>
        <w:autoSpaceDN w:val="0"/>
        <w:adjustRightInd w:val="0"/>
        <w:spacing w:after="0"/>
        <w:ind w:left="0" w:firstLine="709"/>
        <w:rPr>
          <w:rFonts w:ascii="Times New Roman" w:hAnsi="Times New Roman"/>
          <w:i/>
          <w:sz w:val="28"/>
          <w:szCs w:val="28"/>
        </w:rPr>
      </w:pPr>
      <w:r w:rsidRPr="00905BFC">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 xml:space="preserve">фамилия, имя, отчество, место жительства Заявителя и реквизиты документа, </w:t>
      </w:r>
      <w:r w:rsidR="007444B6" w:rsidRPr="007444B6">
        <w:rPr>
          <w:rFonts w:ascii="Times New Roman" w:eastAsiaTheme="minorHAnsi" w:hAnsi="Times New Roman"/>
          <w:sz w:val="28"/>
          <w:szCs w:val="28"/>
        </w:rPr>
        <w:lastRenderedPageBreak/>
        <w:t>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20"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232EC8">
        <w:rPr>
          <w:rFonts w:ascii="Times New Roman" w:hAnsi="Times New Roman"/>
          <w:sz w:val="28"/>
          <w:szCs w:val="28"/>
        </w:rPr>
        <w:t>религиозного</w:t>
      </w:r>
      <w:proofErr w:type="gramEnd"/>
      <w:r w:rsidRPr="00232EC8">
        <w:rPr>
          <w:rFonts w:ascii="Times New Roman" w:hAnsi="Times New Roman"/>
          <w:sz w:val="28"/>
          <w:szCs w:val="28"/>
        </w:rPr>
        <w:t xml:space="preserve">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232EC8">
        <w:rPr>
          <w:rFonts w:ascii="Times New Roman" w:hAnsi="Times New Roman"/>
          <w:sz w:val="28"/>
          <w:szCs w:val="28"/>
        </w:rPr>
        <w:t>религиозного</w:t>
      </w:r>
      <w:proofErr w:type="gramEnd"/>
      <w:r w:rsidRPr="00232EC8">
        <w:rPr>
          <w:rFonts w:ascii="Times New Roman" w:hAnsi="Times New Roman"/>
          <w:sz w:val="28"/>
          <w:szCs w:val="28"/>
        </w:rPr>
        <w:t xml:space="preserve">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232EC8">
        <w:rPr>
          <w:rFonts w:ascii="Times New Roman" w:hAnsi="Times New Roman"/>
          <w:sz w:val="28"/>
          <w:szCs w:val="28"/>
        </w:rPr>
        <w:t>религиозного</w:t>
      </w:r>
      <w:proofErr w:type="gramEnd"/>
      <w:r w:rsidRPr="00232EC8">
        <w:rPr>
          <w:rFonts w:ascii="Times New Roman" w:hAnsi="Times New Roman"/>
          <w:sz w:val="28"/>
          <w:szCs w:val="28"/>
        </w:rPr>
        <w:t xml:space="preserve">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21">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 xml:space="preserve">поставленному на учет в качестве лица, имеющего право на предоставление </w:t>
      </w:r>
      <w:r w:rsidRPr="002604ED">
        <w:rPr>
          <w:rFonts w:ascii="Times New Roman" w:eastAsiaTheme="minorHAnsi" w:hAnsi="Times New Roman" w:cs="Times New Roman"/>
          <w:color w:val="auto"/>
          <w:sz w:val="28"/>
          <w:szCs w:val="28"/>
          <w:lang w:eastAsia="en-US" w:bidi="ar-SA"/>
        </w:rPr>
        <w:lastRenderedPageBreak/>
        <w:t>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2"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5" w:history="1">
        <w:r w:rsidR="00CB305F" w:rsidRPr="002604ED">
          <w:rPr>
            <w:rFonts w:ascii="Times New Roman" w:eastAsiaTheme="minorHAnsi" w:hAnsi="Times New Roman" w:cs="Times New Roman"/>
            <w:color w:val="auto"/>
            <w:sz w:val="28"/>
            <w:szCs w:val="28"/>
            <w:lang w:eastAsia="en-US" w:bidi="ar-SA"/>
          </w:rPr>
          <w:t xml:space="preserve">подпунктом </w:t>
        </w:r>
        <w:r w:rsidR="00CB305F" w:rsidRPr="002604ED">
          <w:rPr>
            <w:rFonts w:ascii="Times New Roman" w:eastAsiaTheme="minorHAnsi" w:hAnsi="Times New Roman" w:cs="Times New Roman"/>
            <w:color w:val="auto"/>
            <w:sz w:val="28"/>
            <w:szCs w:val="28"/>
            <w:lang w:eastAsia="en-US" w:bidi="ar-SA"/>
          </w:rPr>
          <w:lastRenderedPageBreak/>
          <w:t>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6"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7"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w:t>
      </w:r>
      <w:r w:rsidRPr="0007393A">
        <w:rPr>
          <w:rFonts w:ascii="Times New Roman" w:hAnsi="Times New Roman" w:cs="Times New Roman"/>
          <w:sz w:val="28"/>
          <w:szCs w:val="28"/>
        </w:rPr>
        <w:lastRenderedPageBreak/>
        <w:t xml:space="preserve">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proofErr w:type="spellStart"/>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7393A">
        <w:rPr>
          <w:rFonts w:ascii="Times New Roman" w:eastAsia="Calibri"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28"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1"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07393A">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Pr>
          <w:rFonts w:ascii="Times New Roman" w:hAnsi="Times New Roman" w:cs="Times New Roman"/>
          <w:bCs/>
          <w:sz w:val="28"/>
          <w:szCs w:val="28"/>
        </w:rPr>
        <w:t>действительности</w:t>
      </w:r>
      <w:proofErr w:type="gramEnd"/>
      <w:r>
        <w:rPr>
          <w:rFonts w:ascii="Times New Roman" w:hAnsi="Times New Roman" w:cs="Times New Roman"/>
          <w:bCs/>
          <w:sz w:val="28"/>
          <w:szCs w:val="28"/>
        </w:rPr>
        <w:t xml:space="preserve">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lastRenderedPageBreak/>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8440FD">
        <w:rPr>
          <w:rFonts w:ascii="Times New Roman" w:hAnsi="Times New Roman" w:cs="Times New Roman"/>
          <w:sz w:val="28"/>
          <w:szCs w:val="28"/>
        </w:rPr>
        <w:lastRenderedPageBreak/>
        <w:t xml:space="preserve">размещенные в </w:t>
      </w:r>
      <w:r w:rsidRPr="00643543">
        <w:rPr>
          <w:rFonts w:ascii="Times New Roman" w:hAnsi="Times New Roman" w:cs="Times New Roman"/>
          <w:color w:val="auto"/>
          <w:sz w:val="28"/>
          <w:szCs w:val="28"/>
        </w:rPr>
        <w:t xml:space="preserve">соответствии со </w:t>
      </w:r>
      <w:hyperlink r:id="rId35"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w:t>
      </w:r>
      <w:r w:rsidRPr="00643543">
        <w:rPr>
          <w:rFonts w:ascii="Times New Roman" w:hAnsi="Times New Roman" w:cs="Times New Roman"/>
          <w:color w:val="auto"/>
          <w:sz w:val="28"/>
          <w:szCs w:val="28"/>
        </w:rPr>
        <w:lastRenderedPageBreak/>
        <w:t xml:space="preserve">размещено в соответствии с </w:t>
      </w:r>
      <w:hyperlink r:id="rId36"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643543">
        <w:rPr>
          <w:rFonts w:ascii="Times New Roman" w:hAnsi="Times New Roman" w:cs="Times New Roman"/>
          <w:color w:val="auto"/>
          <w:sz w:val="28"/>
          <w:szCs w:val="28"/>
        </w:rPr>
        <w:lastRenderedPageBreak/>
        <w:t xml:space="preserve">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5"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 xml:space="preserve">Размер платы, взимаемой с Заявителя при предоставлении </w:t>
      </w:r>
      <w:r w:rsidRPr="008D25AA">
        <w:rPr>
          <w:b/>
        </w:rPr>
        <w:lastRenderedPageBreak/>
        <w:t>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85161">
        <w:rPr>
          <w:rFonts w:ascii="Times New Roman" w:hAnsi="Times New Roman" w:cs="Times New Roman"/>
          <w:sz w:val="28"/>
          <w:szCs w:val="28"/>
        </w:rPr>
        <w:t>которых  предоставляется</w:t>
      </w:r>
      <w:proofErr w:type="gramEnd"/>
      <w:r w:rsidRPr="00F85161">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w:t>
      </w:r>
      <w:r w:rsidRPr="00F85161">
        <w:rPr>
          <w:rFonts w:ascii="Times New Roman" w:hAnsi="Times New Roman" w:cs="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w:t>
      </w:r>
      <w:proofErr w:type="gramStart"/>
      <w:r w:rsidRPr="00F85161">
        <w:rPr>
          <w:rFonts w:ascii="Times New Roman" w:hAnsi="Times New Roman" w:cs="Times New Roman"/>
          <w:sz w:val="28"/>
          <w:szCs w:val="28"/>
        </w:rPr>
        <w:t>7.Помещения</w:t>
      </w:r>
      <w:proofErr w:type="gramEnd"/>
      <w:r w:rsidRPr="00F85161">
        <w:rPr>
          <w:rFonts w:ascii="Times New Roman" w:hAnsi="Times New Roman" w:cs="Times New Roman"/>
          <w:sz w:val="28"/>
          <w:szCs w:val="28"/>
        </w:rPr>
        <w:t>,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lastRenderedPageBreak/>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w:t>
      </w:r>
      <w:r w:rsidRPr="00F85161">
        <w:rPr>
          <w:rFonts w:ascii="Times New Roman" w:hAnsi="Times New Roman" w:cs="Times New Roman"/>
          <w:sz w:val="28"/>
          <w:szCs w:val="28"/>
        </w:rPr>
        <w:lastRenderedPageBreak/>
        <w:t xml:space="preserve">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w:t>
      </w:r>
      <w:r w:rsidRPr="00F85161">
        <w:rPr>
          <w:rFonts w:ascii="Times New Roman" w:hAnsi="Times New Roman" w:cs="Times New Roman"/>
          <w:sz w:val="28"/>
          <w:szCs w:val="28"/>
        </w:rPr>
        <w:lastRenderedPageBreak/>
        <w:t xml:space="preserve">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поиска по текстовому содержанию документа и возможность </w:t>
      </w:r>
      <w:r w:rsidRPr="00F85161">
        <w:rPr>
          <w:rFonts w:ascii="Times New Roman" w:hAnsi="Times New Roman" w:cs="Times New Roman"/>
          <w:sz w:val="28"/>
          <w:szCs w:val="28"/>
        </w:rPr>
        <w:lastRenderedPageBreak/>
        <w:t>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F85161">
        <w:rPr>
          <w:rFonts w:ascii="Times New Roman" w:hAnsi="Times New Roman" w:cs="Times New Roman"/>
          <w:sz w:val="28"/>
          <w:szCs w:val="28"/>
        </w:rPr>
        <w:t>предоставления  Муниципальной</w:t>
      </w:r>
      <w:proofErr w:type="gramEnd"/>
      <w:r w:rsidRPr="00F85161">
        <w:rPr>
          <w:rFonts w:ascii="Times New Roman" w:hAnsi="Times New Roman" w:cs="Times New Roman"/>
          <w:sz w:val="28"/>
          <w:szCs w:val="28"/>
        </w:rPr>
        <w:t xml:space="preserve">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w:t>
      </w:r>
      <w:r w:rsidRPr="00F85161">
        <w:rPr>
          <w:rFonts w:ascii="Times New Roman" w:hAnsi="Times New Roman" w:cs="Times New Roman"/>
          <w:sz w:val="28"/>
          <w:szCs w:val="28"/>
        </w:rPr>
        <w:lastRenderedPageBreak/>
        <w:t>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63717F" w:rsidRDefault="0063717F" w:rsidP="0063717F">
      <w:pPr>
        <w:widowControl/>
        <w:tabs>
          <w:tab w:val="left" w:pos="993"/>
        </w:tabs>
        <w:autoSpaceDE w:val="0"/>
        <w:autoSpaceDN w:val="0"/>
        <w:adjustRightInd w:val="0"/>
        <w:ind w:firstLine="567"/>
        <w:jc w:val="both"/>
        <w:rPr>
          <w:rFonts w:ascii="Times New Roman" w:hAnsi="Times New Roman" w:cs="Times New Roman"/>
          <w:i/>
          <w:color w:val="auto"/>
          <w:sz w:val="28"/>
          <w:szCs w:val="28"/>
        </w:rPr>
      </w:pPr>
      <w:r w:rsidRPr="0063717F">
        <w:rPr>
          <w:rFonts w:ascii="Times New Roman" w:hAnsi="Times New Roman" w:cs="Times New Roman"/>
          <w:i/>
          <w:color w:val="auto"/>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lastRenderedPageBreak/>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lastRenderedPageBreak/>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 (</w:t>
      </w:r>
      <w:r w:rsidRPr="00CC5D14">
        <w:rPr>
          <w:rFonts w:ascii="Times New Roman" w:hAnsi="Times New Roman"/>
          <w:i/>
          <w:sz w:val="28"/>
          <w:szCs w:val="28"/>
        </w:rPr>
        <w:t xml:space="preserve">*не указывается в случае отсутствия личного приема в Администрации)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lastRenderedPageBreak/>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7"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8"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9"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50"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lastRenderedPageBreak/>
        <w:t xml:space="preserve">Сообщение о получении заявления и документов, указанных в </w:t>
      </w:r>
      <w:hyperlink r:id="rId52"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3"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CC5D14" w:rsidRDefault="00CD6F3C" w:rsidP="00CC5D14">
      <w:pPr>
        <w:pStyle w:val="aa"/>
        <w:numPr>
          <w:ilvl w:val="1"/>
          <w:numId w:val="39"/>
        </w:numPr>
        <w:tabs>
          <w:tab w:val="left" w:pos="0"/>
        </w:tabs>
        <w:spacing w:after="0" w:line="240" w:lineRule="auto"/>
        <w:rPr>
          <w:rFonts w:ascii="Times New Roman" w:hAnsi="Times New Roman"/>
          <w:i/>
          <w:sz w:val="28"/>
          <w:szCs w:val="28"/>
        </w:rPr>
      </w:pPr>
      <w:r w:rsidRPr="00CC5D14">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CC5D14">
        <w:rPr>
          <w:rFonts w:ascii="Times New Roman" w:hAnsi="Times New Roman"/>
          <w:i/>
          <w:sz w:val="28"/>
          <w:szCs w:val="28"/>
        </w:rPr>
        <w:t>.</w:t>
      </w:r>
      <w:r w:rsidRPr="00CC5D14">
        <w:rPr>
          <w:rFonts w:ascii="Times New Roman" w:hAnsi="Times New Roman"/>
          <w:i/>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4"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w:t>
      </w:r>
      <w:r w:rsidRPr="00CC5D14">
        <w:rPr>
          <w:rFonts w:ascii="Times New Roman" w:hAnsi="Times New Roman" w:cs="Times New Roman"/>
          <w:sz w:val="28"/>
          <w:szCs w:val="28"/>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CC5D14"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CC5D14">
        <w:rPr>
          <w:rFonts w:ascii="Times New Roman" w:hAnsi="Times New Roman"/>
          <w:i/>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Pr="004D7229">
        <w:rPr>
          <w:rFonts w:ascii="Times New Roman" w:hAnsi="Times New Roman"/>
          <w:sz w:val="28"/>
          <w:szCs w:val="28"/>
        </w:rPr>
        <w:t>Административного  регламента</w:t>
      </w:r>
      <w:proofErr w:type="gramEnd"/>
      <w:r w:rsidRPr="004D7229">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 xml:space="preserve">решения о предоставлении земельного участка гражданину или юридическому лицу в собственность </w:t>
      </w:r>
      <w:proofErr w:type="gramStart"/>
      <w:r w:rsidR="00245905" w:rsidRPr="00C10E02">
        <w:rPr>
          <w:rFonts w:ascii="Times New Roman" w:hAnsi="Times New Roman" w:cs="Times New Roman"/>
          <w:sz w:val="28"/>
          <w:szCs w:val="28"/>
        </w:rPr>
        <w:t>бесплатно</w:t>
      </w:r>
      <w:r w:rsidRPr="00C10E02">
        <w:rPr>
          <w:rFonts w:ascii="Times New Roman" w:hAnsi="Times New Roman" w:cs="Times New Roman"/>
          <w:sz w:val="28"/>
          <w:szCs w:val="28"/>
        </w:rPr>
        <w:t xml:space="preserve">  передается</w:t>
      </w:r>
      <w:proofErr w:type="gramEnd"/>
      <w:r w:rsidRPr="00C10E02">
        <w:rPr>
          <w:rFonts w:ascii="Times New Roman" w:hAnsi="Times New Roman" w:cs="Times New Roman"/>
          <w:sz w:val="28"/>
          <w:szCs w:val="28"/>
        </w:rPr>
        <w:t xml:space="preserve">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lastRenderedPageBreak/>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lastRenderedPageBreak/>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 xml:space="preserve">Документ, содержащий исправленные опечатки и (или) </w:t>
      </w:r>
      <w:proofErr w:type="gramStart"/>
      <w:r w:rsidRPr="009476CE">
        <w:rPr>
          <w:rFonts w:eastAsiaTheme="minorHAnsi"/>
        </w:rPr>
        <w:t>ошибки  в</w:t>
      </w:r>
      <w:proofErr w:type="gramEnd"/>
      <w:r w:rsidRPr="009476CE">
        <w:rPr>
          <w:rFonts w:eastAsiaTheme="minorHAnsi"/>
        </w:rPr>
        <w:t xml:space="preserve">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lastRenderedPageBreak/>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w:t>
      </w:r>
      <w:proofErr w:type="gramStart"/>
      <w:r w:rsidR="00850C34" w:rsidRPr="00022AB9">
        <w:t>бесплатно</w:t>
      </w:r>
      <w:r w:rsidRPr="008F4BBF">
        <w:rPr>
          <w:bCs/>
        </w:rPr>
        <w:t xml:space="preserve">  (</w:t>
      </w:r>
      <w:proofErr w:type="gramEnd"/>
      <w:r w:rsidRPr="008F4BBF">
        <w:rPr>
          <w:bCs/>
        </w:rPr>
        <w:t>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lastRenderedPageBreak/>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Pr="00F32D1D">
        <w:t xml:space="preserve">____________ городского (сельского) поселения _____________ муниципального района (городского округа) </w:t>
      </w:r>
      <w:r w:rsidRPr="00F32D1D">
        <w:lastRenderedPageBreak/>
        <w:t>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5"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90048">
        <w:rPr>
          <w:rFonts w:ascii="Times New Roman" w:hAnsi="Times New Roman" w:cs="Times New Roman"/>
          <w:color w:val="auto"/>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990048">
        <w:rPr>
          <w:rFonts w:ascii="Times New Roman" w:hAnsi="Times New Roman" w:cs="Times New Roman"/>
          <w:color w:val="auto"/>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w:t>
      </w:r>
      <w:r w:rsidRPr="00990048">
        <w:rPr>
          <w:rFonts w:ascii="Times New Roman" w:hAnsi="Times New Roman" w:cs="Times New Roman"/>
          <w:color w:val="auto"/>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2"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DC6852" w:rsidRPr="00990048" w:rsidRDefault="00DC6852" w:rsidP="00DC6852">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lastRenderedPageBreak/>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21"/>
        <w:gridCol w:w="554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Исправление допущенных опечаток или ошибок в выданных документах, </w:t>
            </w:r>
            <w:r>
              <w:rPr>
                <w:rFonts w:ascii="Times New Roman" w:hAnsi="Times New Roman" w:cs="Times New Roman"/>
                <w:sz w:val="28"/>
                <w:szCs w:val="28"/>
              </w:rPr>
              <w:lastRenderedPageBreak/>
              <w:t>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4">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5">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6">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 xml:space="preserve">N пункта </w:t>
            </w:r>
            <w:r>
              <w:lastRenderedPageBreak/>
              <w:t>административного регламента</w:t>
            </w:r>
          </w:p>
        </w:tc>
        <w:tc>
          <w:tcPr>
            <w:tcW w:w="5953" w:type="dxa"/>
          </w:tcPr>
          <w:p w:rsidR="008E7367" w:rsidRDefault="008E7367" w:rsidP="00507F97">
            <w:pPr>
              <w:pStyle w:val="ConsPlusNormal"/>
              <w:jc w:val="center"/>
            </w:pPr>
            <w:r>
              <w:lastRenderedPageBreak/>
              <w:t xml:space="preserve">Наименование основания для отказа в соответствии с </w:t>
            </w:r>
            <w:r w:rsidR="00507F97">
              <w:lastRenderedPageBreak/>
              <w:t xml:space="preserve">Административным регламентом </w:t>
            </w:r>
          </w:p>
        </w:tc>
        <w:tc>
          <w:tcPr>
            <w:tcW w:w="1789" w:type="dxa"/>
          </w:tcPr>
          <w:p w:rsidR="008E7367" w:rsidRDefault="008E7367" w:rsidP="00452DC3">
            <w:pPr>
              <w:pStyle w:val="ConsPlusNormal"/>
              <w:jc w:val="center"/>
            </w:pPr>
            <w:r>
              <w:lastRenderedPageBreak/>
              <w:t xml:space="preserve">Разъяснение </w:t>
            </w:r>
            <w:r>
              <w:lastRenderedPageBreak/>
              <w:t>причин отказа в предоставлении услуги</w:t>
            </w:r>
          </w:p>
        </w:tc>
      </w:tr>
      <w:tr w:rsidR="008E7367" w:rsidTr="00452DC3">
        <w:tc>
          <w:tcPr>
            <w:tcW w:w="1304" w:type="dxa"/>
          </w:tcPr>
          <w:p w:rsidR="008E7367" w:rsidRDefault="00AD7784" w:rsidP="00507F97">
            <w:pPr>
              <w:pStyle w:val="ConsPlusNormal"/>
            </w:pPr>
            <w:r>
              <w:lastRenderedPageBreak/>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 xml:space="preserve">N пункта </w:t>
            </w:r>
            <w:r>
              <w:lastRenderedPageBreak/>
              <w:t>административного регламента</w:t>
            </w:r>
          </w:p>
        </w:tc>
        <w:tc>
          <w:tcPr>
            <w:tcW w:w="4846" w:type="dxa"/>
          </w:tcPr>
          <w:p w:rsidR="00E934AE" w:rsidRDefault="00E934AE" w:rsidP="00787B92">
            <w:pPr>
              <w:pStyle w:val="ConsPlusNormal"/>
              <w:jc w:val="center"/>
            </w:pPr>
            <w:r>
              <w:lastRenderedPageBreak/>
              <w:t xml:space="preserve">Наименование основания для отказа в </w:t>
            </w:r>
            <w:r>
              <w:lastRenderedPageBreak/>
              <w:t xml:space="preserve">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lastRenderedPageBreak/>
              <w:t xml:space="preserve">Разъяснение причин отказа в </w:t>
            </w:r>
            <w:r>
              <w:lastRenderedPageBreak/>
              <w:t>предоставлении услуги</w:t>
            </w:r>
          </w:p>
        </w:tc>
      </w:tr>
      <w:tr w:rsidR="00E934AE" w:rsidTr="00452DC3">
        <w:tc>
          <w:tcPr>
            <w:tcW w:w="1304" w:type="dxa"/>
          </w:tcPr>
          <w:p w:rsidR="00E934AE" w:rsidRDefault="00AD7784" w:rsidP="00787B92">
            <w:pPr>
              <w:pStyle w:val="ConsPlusNormal"/>
            </w:pPr>
            <w:r>
              <w:lastRenderedPageBreak/>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Основания  предоставления</w:t>
      </w:r>
      <w:proofErr w:type="gramEnd"/>
      <w:r w:rsidRPr="00AE7E5C">
        <w:rPr>
          <w:rFonts w:ascii="Times New Roman" w:eastAsiaTheme="minorHAnsi" w:hAnsi="Times New Roman" w:cs="Times New Roman"/>
          <w:color w:val="auto"/>
          <w:lang w:eastAsia="en-US" w:bidi="ar-SA"/>
        </w:rPr>
        <w:t xml:space="preserve">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7"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xml:space="preserve">)   земельного    участка   религиозной   </w:t>
      </w:r>
      <w:proofErr w:type="gramStart"/>
      <w:r w:rsidRPr="00AE7E5C">
        <w:rPr>
          <w:rFonts w:ascii="Times New Roman" w:eastAsiaTheme="minorHAnsi" w:hAnsi="Times New Roman" w:cs="Times New Roman"/>
          <w:color w:val="auto"/>
          <w:lang w:eastAsia="en-US" w:bidi="ar-SA"/>
        </w:rPr>
        <w:t xml:space="preserve">организации,   </w:t>
      </w:r>
      <w:proofErr w:type="gramEnd"/>
      <w:r w:rsidRPr="00AE7E5C">
        <w:rPr>
          <w:rFonts w:ascii="Times New Roman" w:eastAsiaTheme="minorHAnsi" w:hAnsi="Times New Roman" w:cs="Times New Roman"/>
          <w:color w:val="auto"/>
          <w:lang w:eastAsia="en-US" w:bidi="ar-SA"/>
        </w:rPr>
        <w:t>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proofErr w:type="gramStart"/>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w:t>
      </w:r>
      <w:proofErr w:type="gramEnd"/>
      <w:r>
        <w:rPr>
          <w:rFonts w:ascii="Times New Roman" w:eastAsiaTheme="minorHAnsi" w:hAnsi="Times New Roman" w:cs="Times New Roman"/>
          <w:color w:val="auto"/>
          <w:lang w:eastAsia="en-US" w:bidi="ar-SA"/>
        </w:rPr>
        <w:t xml:space="preserve">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9"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7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определении муниципальных </w:t>
      </w:r>
      <w:proofErr w:type="gramStart"/>
      <w:r w:rsidRPr="00AE7E5C">
        <w:rPr>
          <w:rFonts w:ascii="Times New Roman" w:eastAsiaTheme="minorHAnsi" w:hAnsi="Times New Roman" w:cs="Times New Roman"/>
          <w:color w:val="auto"/>
          <w:lang w:eastAsia="en-US" w:bidi="ar-SA"/>
        </w:rPr>
        <w:t>образований  Воронежской</w:t>
      </w:r>
      <w:proofErr w:type="gramEnd"/>
      <w:r w:rsidRPr="00AE7E5C">
        <w:rPr>
          <w:rFonts w:ascii="Times New Roman" w:eastAsiaTheme="minorHAnsi" w:hAnsi="Times New Roman" w:cs="Times New Roman"/>
          <w:color w:val="auto"/>
          <w:lang w:eastAsia="en-US" w:bidi="ar-SA"/>
        </w:rPr>
        <w:t xml:space="preserve">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71"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2"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w:t>
      </w:r>
      <w:proofErr w:type="gramStart"/>
      <w:r w:rsidRPr="00AE7E5C">
        <w:rPr>
          <w:rFonts w:ascii="Times New Roman" w:eastAsiaTheme="minorHAnsi" w:hAnsi="Times New Roman" w:cs="Times New Roman"/>
          <w:color w:val="auto"/>
          <w:lang w:eastAsia="en-US" w:bidi="ar-SA"/>
        </w:rPr>
        <w:t>земельного  участка</w:t>
      </w:r>
      <w:proofErr w:type="gramEnd"/>
      <w:r w:rsidRPr="00AE7E5C">
        <w:rPr>
          <w:rFonts w:ascii="Times New Roman" w:eastAsiaTheme="minorHAnsi" w:hAnsi="Times New Roman" w:cs="Times New Roman"/>
          <w:color w:val="auto"/>
          <w:lang w:eastAsia="en-US" w:bidi="ar-SA"/>
        </w:rPr>
        <w:t>,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3"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4"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муниципальных  нужд</w:t>
      </w:r>
      <w:proofErr w:type="gramEnd"/>
      <w:r w:rsidRPr="00AE7E5C">
        <w:rPr>
          <w:rFonts w:ascii="Times New Roman" w:eastAsiaTheme="minorHAnsi" w:hAnsi="Times New Roman" w:cs="Times New Roman"/>
          <w:color w:val="auto"/>
          <w:lang w:eastAsia="en-US" w:bidi="ar-SA"/>
        </w:rPr>
        <w:t xml:space="preserve">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w:t>
      </w:r>
      <w:proofErr w:type="gramStart"/>
      <w:r w:rsidRPr="00AE7E5C">
        <w:rPr>
          <w:rFonts w:ascii="Times New Roman" w:eastAsiaTheme="minorHAnsi" w:hAnsi="Times New Roman" w:cs="Times New Roman"/>
          <w:color w:val="auto"/>
          <w:lang w:eastAsia="en-US" w:bidi="ar-SA"/>
        </w:rPr>
        <w:t>предварительном  согласовании</w:t>
      </w:r>
      <w:proofErr w:type="gramEnd"/>
      <w:r w:rsidRPr="00AE7E5C">
        <w:rPr>
          <w:rFonts w:ascii="Times New Roman" w:eastAsiaTheme="minorHAnsi" w:hAnsi="Times New Roman" w:cs="Times New Roman"/>
          <w:color w:val="auto"/>
          <w:lang w:eastAsia="en-US" w:bidi="ar-SA"/>
        </w:rPr>
        <w:t xml:space="preserve">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Сведения  об</w:t>
      </w:r>
      <w:proofErr w:type="gramEnd"/>
      <w:r w:rsidRPr="00AE7E5C">
        <w:rPr>
          <w:rFonts w:ascii="Times New Roman" w:eastAsiaTheme="minorHAnsi" w:hAnsi="Times New Roman" w:cs="Times New Roman"/>
          <w:color w:val="auto"/>
          <w:lang w:eastAsia="en-US" w:bidi="ar-SA"/>
        </w:rPr>
        <w:t xml:space="preserve"> объектах недвижимости, расположенных на земельном участке:</w:t>
      </w:r>
    </w:p>
    <w:p w:rsidR="00AE7E5C" w:rsidRPr="00AE7E5C" w:rsidRDefault="00752DBB"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proofErr w:type="gramStart"/>
      <w:r w:rsidRPr="00AE7E5C">
        <w:rPr>
          <w:rFonts w:ascii="Times New Roman" w:eastAsiaTheme="minorHAnsi" w:hAnsi="Times New Roman" w:cs="Times New Roman"/>
          <w:color w:val="auto"/>
          <w:lang w:eastAsia="en-US" w:bidi="ar-SA"/>
        </w:rPr>
        <w:t>посредством  отправки</w:t>
      </w:r>
      <w:proofErr w:type="gramEnd"/>
      <w:r w:rsidRPr="00AE7E5C">
        <w:rPr>
          <w:rFonts w:ascii="Times New Roman" w:eastAsiaTheme="minorHAnsi" w:hAnsi="Times New Roman" w:cs="Times New Roman"/>
          <w:color w:val="auto"/>
          <w:lang w:eastAsia="en-US" w:bidi="ar-SA"/>
        </w:rPr>
        <w:t xml:space="preserve">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w:t>
      </w:r>
      <w:proofErr w:type="gramStart"/>
      <w:r w:rsidRPr="00AE7E5C">
        <w:rPr>
          <w:rFonts w:ascii="Times New Roman" w:eastAsiaTheme="minorHAnsi" w:hAnsi="Times New Roman" w:cs="Times New Roman"/>
          <w:color w:val="auto"/>
          <w:lang w:eastAsia="en-US" w:bidi="ar-SA"/>
        </w:rPr>
        <w:t>виде  бумажного</w:t>
      </w:r>
      <w:proofErr w:type="gramEnd"/>
      <w:r w:rsidRPr="00AE7E5C">
        <w:rPr>
          <w:rFonts w:ascii="Times New Roman" w:eastAsiaTheme="minorHAnsi" w:hAnsi="Times New Roman" w:cs="Times New Roman"/>
          <w:color w:val="auto"/>
          <w:lang w:eastAsia="en-US" w:bidi="ar-SA"/>
        </w:rPr>
        <w:t xml:space="preserve">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w:t>
      </w:r>
      <w:proofErr w:type="gramStart"/>
      <w:r w:rsidRPr="00AE7E5C">
        <w:rPr>
          <w:rFonts w:ascii="Times New Roman" w:eastAsiaTheme="minorHAnsi" w:hAnsi="Times New Roman" w:cs="Times New Roman"/>
          <w:color w:val="auto"/>
          <w:lang w:eastAsia="en-US" w:bidi="ar-SA"/>
        </w:rPr>
        <w:t xml:space="preserve">документа,   </w:t>
      </w:r>
      <w:proofErr w:type="gramEnd"/>
      <w:r w:rsidRPr="00AE7E5C">
        <w:rPr>
          <w:rFonts w:ascii="Times New Roman" w:eastAsiaTheme="minorHAnsi" w:hAnsi="Times New Roman" w:cs="Times New Roman"/>
          <w:color w:val="auto"/>
          <w:lang w:eastAsia="en-US" w:bidi="ar-SA"/>
        </w:rPr>
        <w:t>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w:t>
      </w:r>
      <w:proofErr w:type="gramStart"/>
      <w:r w:rsidRPr="00CE632A">
        <w:rPr>
          <w:rFonts w:ascii="Times New Roman" w:eastAsiaTheme="minorHAnsi" w:hAnsi="Times New Roman" w:cs="Times New Roman"/>
          <w:color w:val="auto"/>
          <w:lang w:eastAsia="en-US" w:bidi="ar-SA"/>
        </w:rPr>
        <w:t>)  копию</w:t>
      </w:r>
      <w:proofErr w:type="gramEnd"/>
      <w:r w:rsidRPr="00CE632A">
        <w:rPr>
          <w:rFonts w:ascii="Times New Roman" w:eastAsiaTheme="minorHAnsi" w:hAnsi="Times New Roman" w:cs="Times New Roman"/>
          <w:color w:val="auto"/>
          <w:lang w:eastAsia="en-US" w:bidi="ar-SA"/>
        </w:rPr>
        <w:t xml:space="preserve">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w:t>
      </w:r>
      <w:proofErr w:type="gramStart"/>
      <w:r w:rsidRPr="00CE632A">
        <w:rPr>
          <w:rFonts w:ascii="Times New Roman" w:eastAsiaTheme="minorHAnsi" w:hAnsi="Times New Roman" w:cs="Times New Roman"/>
          <w:color w:val="auto"/>
          <w:lang w:eastAsia="en-US" w:bidi="ar-SA"/>
        </w:rPr>
        <w:t>о  назначении</w:t>
      </w:r>
      <w:proofErr w:type="gramEnd"/>
      <w:r w:rsidRPr="00CE632A">
        <w:rPr>
          <w:rFonts w:ascii="Times New Roman" w:eastAsiaTheme="minorHAnsi" w:hAnsi="Times New Roman" w:cs="Times New Roman"/>
          <w:color w:val="auto"/>
          <w:lang w:eastAsia="en-US" w:bidi="ar-SA"/>
        </w:rPr>
        <w:t xml:space="preserve">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w:t>
      </w:r>
      <w:proofErr w:type="gramStart"/>
      <w:r w:rsidRPr="00CE632A">
        <w:rPr>
          <w:rFonts w:ascii="Times New Roman" w:eastAsiaTheme="minorHAnsi" w:hAnsi="Times New Roman" w:cs="Times New Roman"/>
          <w:color w:val="auto"/>
          <w:lang w:eastAsia="en-US" w:bidi="ar-SA"/>
        </w:rPr>
        <w:t>)  справку</w:t>
      </w:r>
      <w:proofErr w:type="gramEnd"/>
      <w:r w:rsidRPr="00CE632A">
        <w:rPr>
          <w:rFonts w:ascii="Times New Roman" w:eastAsiaTheme="minorHAnsi" w:hAnsi="Times New Roman" w:cs="Times New Roman"/>
          <w:color w:val="auto"/>
          <w:lang w:eastAsia="en-US" w:bidi="ar-SA"/>
        </w:rPr>
        <w:t xml:space="preserve">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proofErr w:type="gramStart"/>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w:t>
      </w:r>
      <w:proofErr w:type="gramEnd"/>
      <w:r>
        <w:rPr>
          <w:rFonts w:ascii="Times New Roman" w:eastAsiaTheme="minorHAnsi" w:hAnsi="Times New Roman" w:cs="Times New Roman"/>
          <w:color w:val="auto"/>
          <w:lang w:eastAsia="en-US" w:bidi="ar-SA"/>
        </w:rPr>
        <w:t xml:space="preserve">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w:t>
      </w:r>
      <w:r>
        <w:rPr>
          <w:rFonts w:ascii="Times New Roman" w:eastAsiaTheme="minorHAnsi" w:hAnsi="Times New Roman" w:cs="Times New Roman"/>
          <w:color w:val="auto"/>
          <w:lang w:eastAsia="en-US" w:bidi="ar-SA"/>
        </w:rPr>
        <w:lastRenderedPageBreak/>
        <w:t xml:space="preserve">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6"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xml:space="preserve">) адресно-справочную информацию из </w:t>
      </w:r>
      <w:proofErr w:type="gramStart"/>
      <w:r w:rsidRPr="00CE632A">
        <w:rPr>
          <w:rFonts w:ascii="Times New Roman" w:eastAsiaTheme="minorHAnsi" w:hAnsi="Times New Roman" w:cs="Times New Roman"/>
          <w:color w:val="auto"/>
          <w:lang w:eastAsia="en-US" w:bidi="ar-SA"/>
        </w:rPr>
        <w:t>Управления  МВД</w:t>
      </w:r>
      <w:proofErr w:type="gramEnd"/>
      <w:r w:rsidRPr="00CE632A">
        <w:rPr>
          <w:rFonts w:ascii="Times New Roman" w:eastAsiaTheme="minorHAnsi" w:hAnsi="Times New Roman" w:cs="Times New Roman"/>
          <w:color w:val="auto"/>
          <w:lang w:eastAsia="en-US" w:bidi="ar-SA"/>
        </w:rPr>
        <w:t xml:space="preserve">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xml:space="preserve">) выписку из ЕГРН о наличии (отсутствии) </w:t>
      </w:r>
      <w:proofErr w:type="gramStart"/>
      <w:r w:rsidR="00D46BDF" w:rsidRPr="00CE632A">
        <w:rPr>
          <w:rFonts w:ascii="Times New Roman" w:eastAsiaTheme="minorHAnsi" w:hAnsi="Times New Roman" w:cs="Times New Roman"/>
          <w:color w:val="auto"/>
          <w:lang w:eastAsia="en-US" w:bidi="ar-SA"/>
        </w:rPr>
        <w:t>права  собственности</w:t>
      </w:r>
      <w:proofErr w:type="gramEnd"/>
      <w:r w:rsidR="00D46BDF" w:rsidRPr="00CE632A">
        <w:rPr>
          <w:rFonts w:ascii="Times New Roman" w:eastAsiaTheme="minorHAnsi" w:hAnsi="Times New Roman" w:cs="Times New Roman"/>
          <w:color w:val="auto"/>
          <w:lang w:eastAsia="en-US" w:bidi="ar-SA"/>
        </w:rPr>
        <w:t xml:space="preserve">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7"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9"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color w:val="auto"/>
                <w:lang w:eastAsia="en-US" w:bidi="ar-SA"/>
              </w:rPr>
              <w:t>Теча</w:t>
            </w:r>
            <w:proofErr w:type="spellEnd"/>
            <w:r>
              <w:rPr>
                <w:rFonts w:ascii="Times New Roman" w:eastAsiaTheme="minorHAnsi" w:hAnsi="Times New Roman" w:cs="Times New Roman"/>
                <w:color w:val="auto"/>
                <w:lang w:eastAsia="en-US" w:bidi="ar-SA"/>
              </w:rPr>
              <w:t xml:space="preserve">", Федеральным </w:t>
            </w:r>
            <w:hyperlink r:id="rId83"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w:t>
            </w:r>
            <w:r>
              <w:rPr>
                <w:rFonts w:ascii="Times New Roman" w:eastAsiaTheme="minorHAnsi" w:hAnsi="Times New Roman" w:cs="Times New Roman"/>
                <w:color w:val="auto"/>
                <w:lang w:eastAsia="en-US" w:bidi="ar-SA"/>
              </w:rPr>
              <w:lastRenderedPageBreak/>
              <w:t>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w:t>
            </w:r>
            <w:proofErr w:type="gramEnd"/>
            <w:r>
              <w:rPr>
                <w:rFonts w:ascii="Times New Roman" w:eastAsiaTheme="minorHAnsi" w:hAnsi="Times New Roman" w:cs="Times New Roman"/>
                <w:color w:val="auto"/>
                <w:lang w:eastAsia="en-US" w:bidi="ar-SA"/>
              </w:rPr>
              <w:t xml:space="preserve">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4"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5"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lastRenderedPageBreak/>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w:t>
            </w:r>
            <w:proofErr w:type="gramEnd"/>
            <w:r w:rsidR="001571D6">
              <w:rPr>
                <w:rFonts w:ascii="Times New Roman" w:eastAsiaTheme="minorHAnsi" w:hAnsi="Times New Roman" w:cs="Times New Roman"/>
                <w:color w:val="auto"/>
                <w:lang w:eastAsia="en-US" w:bidi="ar-SA"/>
              </w:rPr>
              <w:t xml:space="preserve">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6"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w:t>
            </w:r>
            <w:proofErr w:type="gramEnd"/>
            <w:r w:rsidR="001571D6">
              <w:rPr>
                <w:rFonts w:ascii="Times New Roman" w:eastAsiaTheme="minorHAnsi" w:hAnsi="Times New Roman" w:cs="Times New Roman"/>
                <w:color w:val="auto"/>
                <w:lang w:eastAsia="en-US" w:bidi="ar-SA"/>
              </w:rPr>
              <w:t xml:space="preserve">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7"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Сведения о ранее предоставленных заявителю бесплатно земельных участках, в соответствии с </w:t>
            </w:r>
            <w:hyperlink r:id="rId8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7F3595">
      <w:headerReference w:type="default" r:id="rId89"/>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BB" w:rsidRDefault="00752DBB">
      <w:r>
        <w:separator/>
      </w:r>
    </w:p>
  </w:endnote>
  <w:endnote w:type="continuationSeparator" w:id="0">
    <w:p w:rsidR="00752DBB" w:rsidRDefault="0075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BB" w:rsidRDefault="00752DBB">
      <w:r>
        <w:separator/>
      </w:r>
    </w:p>
  </w:footnote>
  <w:footnote w:type="continuationSeparator" w:id="0">
    <w:p w:rsidR="00752DBB" w:rsidRDefault="00752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EA683A" w:rsidRDefault="00EA683A">
        <w:pPr>
          <w:pStyle w:val="af0"/>
          <w:jc w:val="center"/>
        </w:pPr>
        <w:r>
          <w:fldChar w:fldCharType="begin"/>
        </w:r>
        <w:r>
          <w:instrText>PAGE   \* MERGEFORMAT</w:instrText>
        </w:r>
        <w:r>
          <w:fldChar w:fldCharType="separate"/>
        </w:r>
        <w:r w:rsidR="002878FB">
          <w:rPr>
            <w:noProof/>
          </w:rPr>
          <w:t>2</w:t>
        </w:r>
        <w:r>
          <w:fldChar w:fldCharType="end"/>
        </w:r>
      </w:p>
    </w:sdtContent>
  </w:sdt>
  <w:p w:rsidR="00EA683A" w:rsidRDefault="00EA68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78FB"/>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715796"/>
    <w:rsid w:val="00723F63"/>
    <w:rsid w:val="0072496E"/>
    <w:rsid w:val="007346A7"/>
    <w:rsid w:val="007444B6"/>
    <w:rsid w:val="00752DBB"/>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377BE"/>
    <w:rsid w:val="00B42448"/>
    <w:rsid w:val="00B4678F"/>
    <w:rsid w:val="00B90074"/>
    <w:rsid w:val="00BA2E6D"/>
    <w:rsid w:val="00BA5F10"/>
    <w:rsid w:val="00BB308E"/>
    <w:rsid w:val="00BC6FDA"/>
    <w:rsid w:val="00BE5A64"/>
    <w:rsid w:val="00C048DB"/>
    <w:rsid w:val="00C10E02"/>
    <w:rsid w:val="00C502C4"/>
    <w:rsid w:val="00C745CA"/>
    <w:rsid w:val="00CB160D"/>
    <w:rsid w:val="00CB26BC"/>
    <w:rsid w:val="00CB305F"/>
    <w:rsid w:val="00CB53E0"/>
    <w:rsid w:val="00CC5D14"/>
    <w:rsid w:val="00CD6F3C"/>
    <w:rsid w:val="00CE632A"/>
    <w:rsid w:val="00CF3A19"/>
    <w:rsid w:val="00D21DCD"/>
    <w:rsid w:val="00D46BDF"/>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5211F"/>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D681"/>
  <w15:docId w15:val="{F691720C-FB12-45A0-B820-B34CB1E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35809247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F66FEC42138A3C19BC5482C99A2D4EC2E3867F8F060A1AE46625077E469562D3912430BF17CF187BF0BEED93E4ADDEAFT4b0O" TargetMode="External"/><Relationship Id="rId21" Type="http://schemas.openxmlformats.org/officeDocument/2006/relationships/hyperlink" Target="consultantplus://offline/ref=53A7BDDE06BFF2AA56378788C3DBFAD3F095302E6FD225203F6E562900AE78339D6EB7EC400D39C35B4D055C453C7F4E7E59qEL" TargetMode="External"/><Relationship Id="rId42" Type="http://schemas.openxmlformats.org/officeDocument/2006/relationships/hyperlink" Target="https://login.consultant.ru/link/?req=doc&amp;demo=2&amp;base=LAW&amp;n=446195&amp;dst=585&amp;field=134&amp;date=15.06.2023" TargetMode="External"/><Relationship Id="rId47" Type="http://schemas.openxmlformats.org/officeDocument/2006/relationships/hyperlink" Target="consultantplus://offline/ref=F29D8E1031341F8A226F74B7304BE880748F76088C40B418A4EDB74E96E84BE5F757ABF8F981DBC5B489F26EF24D0BC7370E5118F947D0FDkDJEM"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1A1FA5B4E0FAF1F6578D63A3D6B9BAF276645AB905E8A2E39959C1AC77A80DEFA157BAA47F19A4C61622DE022AEA346BA7A2764B3FpCyDH" TargetMode="External"/><Relationship Id="rId84" Type="http://schemas.openxmlformats.org/officeDocument/2006/relationships/hyperlink" Target="consultantplus://offline/ref=724E048878FE3F5F859289E02B0DD5173B13C15D5F73DC0BB6A5A628DBA94E8DEEBBACA0B1501DE9967493907Ao6W7I" TargetMode="External"/><Relationship Id="rId89" Type="http://schemas.openxmlformats.org/officeDocument/2006/relationships/header" Target="header1.xml"/><Relationship Id="rId16" Type="http://schemas.openxmlformats.org/officeDocument/2006/relationships/hyperlink" Target="consultantplus://offline/ref=E069EF397291A144C759B34AF14F91F34601D80F765224601CCB307CA32E1B760726E084D1785EA97DFEAE125D243C850F7B89080B8722D05499703BIB4FJ"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32" Type="http://schemas.openxmlformats.org/officeDocument/2006/relationships/hyperlink" Target="https://login.consultant.ru/link/?req=doc&amp;demo=2&amp;base=LAW&amp;n=446195&amp;dst=585&amp;field=134&amp;date=15.06.2023" TargetMode="External"/><Relationship Id="rId37" Type="http://schemas.openxmlformats.org/officeDocument/2006/relationships/hyperlink" Target="https://login.consultant.ru/link/?req=doc&amp;demo=2&amp;base=LAW&amp;n=446195&amp;dst=613&amp;field=134&amp;date=15.06.2023" TargetMode="External"/><Relationship Id="rId53" Type="http://schemas.openxmlformats.org/officeDocument/2006/relationships/hyperlink" Target="consultantplus://offline/ref=64967A09EBF4D94CFF9F6C0EA8F5E7ACA6DC6AB06F9F805C478D20DBE8DD198A5EB01F6BE2FF6D0CF890534A22BC7DE8232CC502CDF47753DB6BG" TargetMode="External"/><Relationship Id="rId58" Type="http://schemas.openxmlformats.org/officeDocument/2006/relationships/hyperlink" Target="https://login.consultant.ru/link/?req=doc&amp;base=LAW&amp;n=430635&amp;dst=100354&amp;field=134&amp;date=23.07.2023" TargetMode="External"/><Relationship Id="rId74" Type="http://schemas.openxmlformats.org/officeDocument/2006/relationships/hyperlink" Target="consultantplus://offline/ref=EE068B1C17A30A0D1894D3BA6A3DB10BE9EAA8A6BB4692FE3A7C5C23AC0A0161D6AECE867B53082A9A06171E33u9n9H" TargetMode="External"/><Relationship Id="rId79" Type="http://schemas.openxmlformats.org/officeDocument/2006/relationships/hyperlink" Target="consultantplus://offline/ref=BE49117E02F2DB2780BEF2B39F776EFF88B3015A60F7DD1E3C4068169B9D2BE1AC13E84BBB225F5C8ECCB0080076E5102AC5311CAA43645D734DBA55Z9TEI"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4A8FDFF6724BC7ECDE738702024BB83123502116933793D12265EC579C1E2EA4E4B898FBAAC0AD45A7269E17T2b2O" TargetMode="External"/><Relationship Id="rId27" Type="http://schemas.openxmlformats.org/officeDocument/2006/relationships/hyperlink" Target="consultantplus://offline/ref=35F66FEC42138A3C19BC5482C99A2D4EC2E3867F8F060A1AE46625077E469562D3912430BF17CF187BF0BEED93E4ADDEAFT4b0O"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demo=2&amp;base=LAW&amp;n=446195&amp;dst=1095&amp;field=134&amp;date=15.06.2023" TargetMode="External"/><Relationship Id="rId43" Type="http://schemas.openxmlformats.org/officeDocument/2006/relationships/hyperlink" Target="https://login.consultant.ru/link/?req=doc&amp;demo=2&amp;base=LAW&amp;n=446195&amp;dst=1709&amp;field=134&amp;date=15.06.2023" TargetMode="External"/><Relationship Id="rId48" Type="http://schemas.openxmlformats.org/officeDocument/2006/relationships/hyperlink" Target="consultantplus://offline/ref=D42CCB4386A071F20FFF5F417BC13FFE3E2E9DEAC2C4DBC89D84F031604D0718B9C6AB3A63C4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95694E34DF53B5B5EDEC576FF255FE77FK8G1I" TargetMode="External"/><Relationship Id="rId69" Type="http://schemas.openxmlformats.org/officeDocument/2006/relationships/hyperlink" Target="consultantplus://offline/ref=EE068B1C17A30A0D1894D3BA6A3DB10BE9ECAEAFB24792FE3A7C5C23AC0A0161C4AE968E72571D7ECD5C4013309CE798C0FE686228uDn0H" TargetMode="External"/><Relationship Id="rId77" Type="http://schemas.openxmlformats.org/officeDocument/2006/relationships/hyperlink" Target="consultantplus://offline/ref=00ED49D262E3F9B2CC63755E18D86B8DC22B62DD0D99C6CCC6F6A3791F8B856074D379279EC89D70301F29CE0CD561141ExAA3I" TargetMode="External"/><Relationship Id="rId8" Type="http://schemas.openxmlformats.org/officeDocument/2006/relationships/image" Target="media/image1.png"/><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CDB77C51EE0EECE3F6A3BA439AAF662B5A74F35A073484EE90DF2B1143279D1E0B1E3784FB98C4uEn3H" TargetMode="External"/><Relationship Id="rId80" Type="http://schemas.openxmlformats.org/officeDocument/2006/relationships/hyperlink" Target="consultantplus://offline/ref=724E048878FE3F5F859289E02B0DD5173B13CF5C5F75DC0BB6A5A628DBA94E8DEEBBACA0B1501DE9967493907Ao6W7I" TargetMode="External"/><Relationship Id="rId85" Type="http://schemas.openxmlformats.org/officeDocument/2006/relationships/hyperlink" Target="consultantplus://offline/ref=724E048878FE3F5F859297ED3D618A123E1C97515871D15BEAF3A07F84F948D8BCFBF2F9F3120EE8906A9095796FA923BAED16729D32836B70F91DEAoCW2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E069EF397291A144C759AD47E723CEF64309860474562A36479D362BFC7E1D234766E6D3903958FC2CBAFF195E2676D44830860900I94AJ" TargetMode="External"/><Relationship Id="rId25" Type="http://schemas.openxmlformats.org/officeDocument/2006/relationships/hyperlink" Target="consultantplus://offline/ref=35F66FEC42138A3C19BC4A8FDFF6724BC7ECDE738702024BB83123502116933793D12260E85091412BB1F5E094FFB1DEAB5DBB249CT1b6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611&amp;field=134&amp;date=15.06.2023" TargetMode="External"/><Relationship Id="rId46" Type="http://schemas.openxmlformats.org/officeDocument/2006/relationships/hyperlink" Target="https://login.consultant.ru/link/?req=doc&amp;demo=2&amp;base=LAW&amp;n=448165&amp;dst=100138&amp;field=134&amp;date=15.06.2023"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F7F501D7ECD5C4013309CE798C0FE686228uDn0H" TargetMode="External"/><Relationship Id="rId20" Type="http://schemas.openxmlformats.org/officeDocument/2006/relationships/hyperlink" Target="consultantplus://offline/ref=06C5EF3E1410F09EFAF745EDFE2F75AEA05C72C184E1EADF1E741828771FEB6C595902377659E93662947B1CE2DB8258DC2D502924i1x9L" TargetMode="External"/><Relationship Id="rId41" Type="http://schemas.openxmlformats.org/officeDocument/2006/relationships/hyperlink" Target="https://login.consultant.ru/link/?req=doc&amp;demo=2&amp;base=LAW&amp;n=190624&amp;dst=100010&amp;field=134&amp;date=15.06.2023" TargetMode="External"/><Relationship Id="rId54" Type="http://schemas.openxmlformats.org/officeDocument/2006/relationships/hyperlink" Target="https://login.consultant.ru/link/?req=doc&amp;base=LAW&amp;n=430635&amp;date=04.06.2023" TargetMode="External"/><Relationship Id="rId6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0" Type="http://schemas.openxmlformats.org/officeDocument/2006/relationships/hyperlink" Target="consultantplus://offline/ref=EE068B1C17A30A0D1894CDB77C51EE0EECE3F6A3B3419BAC6423077EFB030B3683E1CFDA3E001B2B9A0615182F98F99AuCn5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89E02B0DD5173B14CF5C5C77DC0BB6A5A628DBA94E8DEEBBACA0B1501DE9967493907Ao6W7I" TargetMode="External"/><Relationship Id="rId88" Type="http://schemas.openxmlformats.org/officeDocument/2006/relationships/hyperlink" Target="consultantplus://offline/ref=BE49117E02F2DB2780BEF2B39F776EFF88B3015A60F7DD1E3C4068169B9D2BE1AC13E84BA92207508FCAAF0B0063B3416CZ9T3I"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demo=2&amp;base=LAW&amp;n=446195&amp;dst=652&amp;field=134&amp;date=15.06.2023" TargetMode="External"/><Relationship Id="rId49" Type="http://schemas.openxmlformats.org/officeDocument/2006/relationships/hyperlink" Target="consultantplus://offline/ref=D42CCB4386A071F20FFF5F417BC13FFE3E2E9DEAC2C4DBC89D84F031604D0718B9C6AB3A64C5F97F2D899A80092932B428B098AA2FWBi0J"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demo=2&amp;base=LAW&amp;n=438468&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290&amp;field=134&amp;date=23.07.2023" TargetMode="External"/><Relationship Id="rId65" Type="http://schemas.openxmlformats.org/officeDocument/2006/relationships/hyperlink" Target="consultantplus://offline/ref=C1AC21F1AE3F3A42A162BA64D1FB4960E3C9E1F940CA47363F208106015EC94637E9A2A79F5494E34DF53B5B5EDEC576FF255FE77FK8G1I" TargetMode="External"/><Relationship Id="rId73" Type="http://schemas.openxmlformats.org/officeDocument/2006/relationships/hyperlink" Target="consultantplus://offline/ref=EE068B1C17A30A0D1894D3BA6A3DB10BE9E8AEAFB84192FE3A7C5C23AC0A0161D6AECE867B53082A9A06171E33u9n9H" TargetMode="External"/><Relationship Id="rId78" Type="http://schemas.openxmlformats.org/officeDocument/2006/relationships/hyperlink" Target="consultantplus://offline/ref=BE49117E02F2DB2780BEF2B39F776EFF88B3015A60F7DD1E3C4068169B9D2BE1AC13E84BA92207508FCAAF0B0063B3416CZ9T3I" TargetMode="External"/><Relationship Id="rId81" Type="http://schemas.openxmlformats.org/officeDocument/2006/relationships/hyperlink" Target="consultantplus://offline/ref=724E048878FE3F5F859289E02B0DD5173B14CC545C79DC0BB6A5A628DBA94E8DEEBBACA0B1501DE9967493907Ao6W7I" TargetMode="External"/><Relationship Id="rId86" Type="http://schemas.openxmlformats.org/officeDocument/2006/relationships/hyperlink" Target="consultantplus://offline/ref=BE49117E02F2DB2780BEF2B39F776EFF88B3015A60F7DD1E3C4068169B9D2BE1AC13E84BBB225F5C8ECCB0080076E5102AC5311CAA43645D734DBA55Z9TEI"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www.gosuslugi.ru" TargetMode="External"/><Relationship Id="rId39" Type="http://schemas.openxmlformats.org/officeDocument/2006/relationships/hyperlink" Target="https://login.consultant.ru/link/?req=doc&amp;demo=2&amp;base=LAW&amp;n=446195&amp;dst=620&amp;field=134&amp;date=15.06.2023" TargetMode="External"/><Relationship Id="rId34" Type="http://schemas.openxmlformats.org/officeDocument/2006/relationships/hyperlink" Target="https://login.consultant.ru/link/?req=doc&amp;demo=2&amp;base=LAW&amp;n=446197&amp;dst=2798&amp;field=134&amp;date=15.06.2023" TargetMode="External"/><Relationship Id="rId50" Type="http://schemas.openxmlformats.org/officeDocument/2006/relationships/hyperlink" Target="consultantplus://offline/ref=E881C8D7EABA198395F3CC6E624A739B25C859FC8F7214623DE8C8A59F2206A4DD8F74805E5AA039D83D5344B7FC13119C92A4C9CF748727DC15G" TargetMode="External"/><Relationship Id="rId55"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00ED49D262E3F9B2CC63755E18D86B8DC22B62DD0D99C6CCC6F6A3791F8B856074D379278CC8C57C311931CB02C0374558F5CA4AB47B60F6453E4593xCA6I" TargetMode="External"/><Relationship Id="rId7" Type="http://schemas.openxmlformats.org/officeDocument/2006/relationships/endnotes" Target="endnotes.xml"/><Relationship Id="rId71" Type="http://schemas.openxmlformats.org/officeDocument/2006/relationships/hyperlink" Target="consultantplus://offline/ref=EE068B1C17A30A0D1894D3BA6A3DB10BE9ECAEAFB24792FE3A7C5C23AC0A0161C4AE968A78511021C849514B3C9BFF86C6E674602AD1u6n6H" TargetMode="External"/><Relationship Id="rId2" Type="http://schemas.openxmlformats.org/officeDocument/2006/relationships/numbering" Target="numbering.xml"/><Relationship Id="rId29"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40" Type="http://schemas.openxmlformats.org/officeDocument/2006/relationships/hyperlink" Target="https://login.consultant.ru/link/?req=doc&amp;demo=2&amp;base=LAW&amp;n=446195&amp;dst=860&amp;field=134&amp;date=15.06.2023" TargetMode="External"/><Relationship Id="rId45" Type="http://schemas.openxmlformats.org/officeDocument/2006/relationships/hyperlink" Target="https://login.consultant.ru/link/?req=doc&amp;demo=2&amp;base=LAW&amp;n=448165&amp;dst=100346&amp;field=134&amp;date=15.06.2023" TargetMode="External"/><Relationship Id="rId66" Type="http://schemas.openxmlformats.org/officeDocument/2006/relationships/hyperlink" Target="consultantplus://offline/ref=C1AC21F1AE3F3A42A162BA64D1FB4960E3C9E1F940CA47363F208106015EC94637E9A2AB9B5194E34DF53B5B5EDEC576FF255FE77FK8G1I" TargetMode="External"/><Relationship Id="rId87" Type="http://schemas.openxmlformats.org/officeDocument/2006/relationships/hyperlink" Target="consultantplus://offline/ref=BE49117E02F2DB2780BEF2B39F776EFF88B3015A60F7DD1E3C4068169B9D2BE1AC13E84BBB225F5C8ECCB80F0376E5102AC5311CAA43645D734DBA55Z9TEI" TargetMode="External"/><Relationship Id="rId61" Type="http://schemas.openxmlformats.org/officeDocument/2006/relationships/hyperlink" Target="https://login.consultant.ru/link/?req=doc&amp;base=LAW&amp;n=430635&amp;dst=100354&amp;field=134&amp;date=23.07.2023" TargetMode="External"/><Relationship Id="rId82" Type="http://schemas.openxmlformats.org/officeDocument/2006/relationships/hyperlink" Target="consultantplus://offline/ref=724E048878FE3F5F859289E02B0DD5173B14CC545F71DC0BB6A5A628DBA94E8DEEBBACA0B1501DE9967493907Ao6W7I" TargetMode="External"/><Relationship Id="rId19"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5541-30BC-48DD-9A13-1D5E8F90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22504</Words>
  <Characters>128276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Карачунское сп</cp:lastModifiedBy>
  <cp:revision>5</cp:revision>
  <dcterms:created xsi:type="dcterms:W3CDTF">2023-09-13T12:03:00Z</dcterms:created>
  <dcterms:modified xsi:type="dcterms:W3CDTF">2023-09-14T07:30:00Z</dcterms:modified>
</cp:coreProperties>
</file>