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15" w:rsidRPr="00721415" w:rsidRDefault="00721415" w:rsidP="00721415">
      <w:pPr>
        <w:ind w:right="-1" w:firstLine="540"/>
        <w:jc w:val="center"/>
        <w:rPr>
          <w:rFonts w:ascii="Times New Roman" w:hAnsi="Times New Roman" w:cstheme="minorBidi"/>
          <w:noProof/>
        </w:rPr>
      </w:pPr>
      <w:r w:rsidRPr="00721415">
        <w:rPr>
          <w:rFonts w:ascii="Times New Roman" w:hAnsi="Times New Roman" w:cstheme="minorBidi"/>
          <w:noProof/>
        </w:rPr>
        <w:drawing>
          <wp:inline distT="0" distB="0" distL="0" distR="0" wp14:anchorId="5972AD53" wp14:editId="1F70211F">
            <wp:extent cx="50292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721415" w:rsidRPr="00721415" w:rsidRDefault="00721415" w:rsidP="00721415">
      <w:pPr>
        <w:ind w:left="-540" w:right="-1" w:firstLine="540"/>
        <w:jc w:val="center"/>
        <w:rPr>
          <w:rFonts w:ascii="Times New Roman" w:hAnsi="Times New Roman" w:cstheme="minorBidi"/>
          <w:b/>
          <w:bCs/>
          <w:sz w:val="28"/>
          <w:szCs w:val="28"/>
        </w:rPr>
      </w:pPr>
      <w:r w:rsidRPr="00721415">
        <w:rPr>
          <w:rFonts w:ascii="Times New Roman" w:hAnsi="Times New Roman" w:cstheme="minorBidi"/>
          <w:b/>
          <w:bCs/>
          <w:sz w:val="28"/>
          <w:szCs w:val="28"/>
        </w:rPr>
        <w:t>АДМИНИСТРАЦИЯ</w:t>
      </w:r>
    </w:p>
    <w:p w:rsidR="00721415" w:rsidRPr="00721415" w:rsidRDefault="00721415" w:rsidP="00721415">
      <w:pPr>
        <w:ind w:left="-540" w:right="-1" w:firstLine="540"/>
        <w:jc w:val="center"/>
        <w:rPr>
          <w:rFonts w:ascii="Times New Roman" w:hAnsi="Times New Roman" w:cstheme="minorBidi"/>
          <w:b/>
          <w:bCs/>
          <w:sz w:val="28"/>
          <w:szCs w:val="28"/>
        </w:rPr>
      </w:pPr>
      <w:r w:rsidRPr="00721415">
        <w:rPr>
          <w:rFonts w:ascii="Times New Roman" w:hAnsi="Times New Roman" w:cstheme="minorBidi"/>
          <w:b/>
          <w:bCs/>
          <w:sz w:val="28"/>
          <w:szCs w:val="28"/>
        </w:rPr>
        <w:t>КАРАЧУНСКОГО СЕЛЬСКОГО ПОСЕЛЕНИЯ</w:t>
      </w:r>
    </w:p>
    <w:p w:rsidR="00721415" w:rsidRPr="00721415" w:rsidRDefault="00721415" w:rsidP="00721415">
      <w:pPr>
        <w:ind w:left="-540" w:right="-1" w:firstLine="540"/>
        <w:jc w:val="center"/>
        <w:rPr>
          <w:rFonts w:ascii="Times New Roman" w:hAnsi="Times New Roman" w:cstheme="minorBidi"/>
          <w:b/>
          <w:bCs/>
          <w:sz w:val="28"/>
          <w:szCs w:val="28"/>
        </w:rPr>
      </w:pPr>
      <w:r w:rsidRPr="00721415">
        <w:rPr>
          <w:rFonts w:ascii="Times New Roman" w:hAnsi="Times New Roman" w:cstheme="minorBidi"/>
          <w:b/>
          <w:bCs/>
          <w:sz w:val="28"/>
          <w:szCs w:val="28"/>
        </w:rPr>
        <w:t xml:space="preserve">РАМОНСКОГО МУНИЦИПАЛЬНОГО РАЙОНА </w:t>
      </w:r>
    </w:p>
    <w:p w:rsidR="00721415" w:rsidRPr="00721415" w:rsidRDefault="00721415" w:rsidP="00721415">
      <w:pPr>
        <w:ind w:left="-540" w:right="-1" w:firstLine="540"/>
        <w:jc w:val="center"/>
        <w:rPr>
          <w:rFonts w:ascii="Times New Roman" w:hAnsi="Times New Roman" w:cstheme="minorBidi"/>
          <w:b/>
          <w:bCs/>
          <w:sz w:val="28"/>
          <w:szCs w:val="28"/>
        </w:rPr>
      </w:pPr>
      <w:r w:rsidRPr="00721415">
        <w:rPr>
          <w:rFonts w:ascii="Times New Roman" w:hAnsi="Times New Roman" w:cstheme="minorBidi"/>
          <w:b/>
          <w:bCs/>
          <w:sz w:val="28"/>
          <w:szCs w:val="28"/>
        </w:rPr>
        <w:t>ВОРОНЕЖСКОЙ ОБЛАСТИ</w:t>
      </w:r>
    </w:p>
    <w:p w:rsidR="00721415" w:rsidRPr="00721415" w:rsidRDefault="00721415" w:rsidP="00721415">
      <w:pPr>
        <w:ind w:left="-540" w:right="-1" w:firstLine="540"/>
        <w:jc w:val="right"/>
        <w:rPr>
          <w:rFonts w:ascii="Times New Roman" w:hAnsi="Times New Roman" w:cstheme="minorBidi"/>
          <w:sz w:val="28"/>
          <w:szCs w:val="28"/>
        </w:rPr>
      </w:pPr>
    </w:p>
    <w:p w:rsidR="00721415" w:rsidRPr="00721415" w:rsidRDefault="00721415" w:rsidP="00721415">
      <w:pPr>
        <w:ind w:left="-540" w:right="-1" w:firstLine="540"/>
        <w:jc w:val="center"/>
        <w:rPr>
          <w:rFonts w:ascii="Times New Roman" w:hAnsi="Times New Roman" w:cstheme="minorBidi"/>
          <w:b/>
          <w:bCs/>
          <w:spacing w:val="40"/>
          <w:sz w:val="32"/>
          <w:szCs w:val="32"/>
        </w:rPr>
      </w:pPr>
      <w:r w:rsidRPr="00721415">
        <w:rPr>
          <w:rFonts w:ascii="Times New Roman" w:hAnsi="Times New Roman" w:cstheme="minorBidi"/>
          <w:b/>
          <w:bCs/>
          <w:spacing w:val="40"/>
          <w:sz w:val="32"/>
          <w:szCs w:val="32"/>
        </w:rPr>
        <w:t>ПОСТАНОВЛЕНИЕ</w:t>
      </w:r>
    </w:p>
    <w:p w:rsidR="00721415" w:rsidRPr="00721415" w:rsidRDefault="00721415" w:rsidP="00721415">
      <w:pPr>
        <w:ind w:right="-1" w:firstLine="0"/>
        <w:jc w:val="right"/>
        <w:rPr>
          <w:rFonts w:ascii="Times New Roman" w:hAnsi="Times New Roman" w:cstheme="minorBidi"/>
          <w:sz w:val="28"/>
          <w:szCs w:val="20"/>
        </w:rPr>
      </w:pPr>
      <w:r w:rsidRPr="00721415">
        <w:rPr>
          <w:rFonts w:ascii="Times New Roman" w:hAnsi="Times New Roman" w:cstheme="minorBidi"/>
          <w:sz w:val="28"/>
          <w:szCs w:val="20"/>
        </w:rPr>
        <w:t>ПРОЕКТ</w:t>
      </w:r>
    </w:p>
    <w:p w:rsidR="00721415" w:rsidRPr="00721415" w:rsidRDefault="00721415" w:rsidP="00721415">
      <w:pPr>
        <w:ind w:right="-1" w:firstLine="0"/>
        <w:jc w:val="center"/>
        <w:rPr>
          <w:rFonts w:ascii="Times New Roman" w:hAnsi="Times New Roman" w:cstheme="minorBidi"/>
          <w:b/>
          <w:sz w:val="32"/>
          <w:szCs w:val="20"/>
        </w:rPr>
      </w:pPr>
    </w:p>
    <w:p w:rsidR="00721415" w:rsidRPr="00721415" w:rsidRDefault="00721415" w:rsidP="00721415">
      <w:pPr>
        <w:shd w:val="clear" w:color="auto" w:fill="FFFFFF"/>
        <w:ind w:right="-1" w:firstLine="0"/>
        <w:jc w:val="left"/>
        <w:rPr>
          <w:rFonts w:ascii="Times New Roman" w:hAnsi="Times New Roman" w:cstheme="minorBidi"/>
          <w:sz w:val="28"/>
          <w:szCs w:val="28"/>
        </w:rPr>
      </w:pPr>
      <w:r w:rsidRPr="00721415">
        <w:rPr>
          <w:rFonts w:ascii="Times New Roman" w:hAnsi="Times New Roman" w:cstheme="minorBidi"/>
          <w:color w:val="000000"/>
          <w:sz w:val="28"/>
          <w:szCs w:val="28"/>
        </w:rPr>
        <w:t xml:space="preserve">от _________№ </w:t>
      </w:r>
    </w:p>
    <w:p w:rsidR="00721415" w:rsidRPr="00721415" w:rsidRDefault="00721415" w:rsidP="00721415">
      <w:pPr>
        <w:shd w:val="clear" w:color="auto" w:fill="FFFFFF"/>
        <w:spacing w:line="240" w:lineRule="exact"/>
        <w:ind w:right="-1"/>
        <w:rPr>
          <w:rFonts w:ascii="Times New Roman" w:hAnsi="Times New Roman" w:cstheme="minorBidi"/>
          <w:color w:val="000000"/>
          <w:sz w:val="20"/>
          <w:szCs w:val="20"/>
        </w:rPr>
      </w:pPr>
      <w:r w:rsidRPr="00721415">
        <w:rPr>
          <w:rFonts w:ascii="Times New Roman" w:hAnsi="Times New Roman" w:cstheme="minorBidi"/>
          <w:color w:val="000000"/>
          <w:sz w:val="20"/>
          <w:szCs w:val="20"/>
        </w:rPr>
        <w:t>с. Карачун</w:t>
      </w:r>
    </w:p>
    <w:p w:rsidR="00721415" w:rsidRPr="00721415" w:rsidRDefault="00721415" w:rsidP="00721415">
      <w:pPr>
        <w:tabs>
          <w:tab w:val="left" w:pos="4536"/>
          <w:tab w:val="left" w:pos="4678"/>
          <w:tab w:val="left" w:pos="4820"/>
        </w:tabs>
        <w:ind w:right="5102" w:firstLine="0"/>
        <w:rPr>
          <w:rFonts w:ascii="Times New Roman" w:hAnsi="Times New Roman" w:cstheme="minorBidi"/>
          <w:b/>
          <w:sz w:val="28"/>
        </w:rPr>
      </w:pPr>
    </w:p>
    <w:p w:rsidR="009A023E" w:rsidRDefault="009A023E" w:rsidP="009A023E">
      <w:pPr>
        <w:tabs>
          <w:tab w:val="left" w:pos="4536"/>
          <w:tab w:val="left" w:pos="4678"/>
          <w:tab w:val="left" w:pos="4820"/>
        </w:tabs>
        <w:ind w:right="5102"/>
        <w:rPr>
          <w:rFonts w:ascii="Times New Roman" w:hAnsi="Times New Roman"/>
          <w:b/>
          <w:sz w:val="28"/>
        </w:rPr>
      </w:pPr>
    </w:p>
    <w:p w:rsidR="00721415" w:rsidRPr="00DF6068" w:rsidRDefault="009A023E" w:rsidP="00721415">
      <w:pPr>
        <w:pStyle w:val="Title"/>
        <w:ind w:right="4534" w:firstLine="0"/>
        <w:jc w:val="both"/>
        <w:rPr>
          <w:rFonts w:ascii="Times New Roman" w:hAnsi="Times New Roman" w:cs="Times New Roman"/>
          <w:sz w:val="28"/>
          <w:szCs w:val="28"/>
        </w:rPr>
      </w:pPr>
      <w:r>
        <w:rPr>
          <w:rFonts w:ascii="Times New Roman" w:hAnsi="Times New Roman"/>
          <w:sz w:val="28"/>
        </w:rPr>
        <w:t xml:space="preserve"> </w:t>
      </w:r>
      <w:r w:rsidR="00721415" w:rsidRPr="00DF6068">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на территории </w:t>
      </w:r>
      <w:proofErr w:type="spellStart"/>
      <w:r w:rsidR="00721415" w:rsidRPr="00721415">
        <w:rPr>
          <w:rFonts w:ascii="Times New Roman" w:hAnsi="Times New Roman" w:cs="Times New Roman"/>
          <w:sz w:val="28"/>
          <w:szCs w:val="28"/>
        </w:rPr>
        <w:t>Карачунского</w:t>
      </w:r>
      <w:proofErr w:type="spellEnd"/>
      <w:r w:rsidR="00721415" w:rsidRPr="00721415">
        <w:rPr>
          <w:rFonts w:ascii="Times New Roman" w:hAnsi="Times New Roman" w:cs="Times New Roman"/>
          <w:sz w:val="28"/>
          <w:szCs w:val="28"/>
        </w:rPr>
        <w:t xml:space="preserve"> сельского поселения Рамонского муниципального района </w:t>
      </w:r>
      <w:r w:rsidR="00721415" w:rsidRPr="00DF6068">
        <w:rPr>
          <w:rFonts w:ascii="Times New Roman" w:hAnsi="Times New Roman" w:cs="Times New Roman"/>
          <w:sz w:val="28"/>
          <w:szCs w:val="28"/>
        </w:rPr>
        <w:t>Воронежской области</w:t>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F6068">
        <w:rPr>
          <w:rStyle w:val="FontStyle18"/>
          <w:b w:val="0"/>
          <w:sz w:val="28"/>
          <w:szCs w:val="28"/>
        </w:rPr>
        <w:t>,</w:t>
      </w:r>
      <w:r w:rsidRPr="00DF6068">
        <w:rPr>
          <w:lang w:eastAsia="ru-RU"/>
        </w:rPr>
        <w:t xml:space="preserve"> </w:t>
      </w:r>
      <w:r w:rsidRPr="00DF6068">
        <w:t xml:space="preserve">от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721415" w:rsidRPr="00721415">
        <w:t>Карачунского</w:t>
      </w:r>
      <w:proofErr w:type="spellEnd"/>
      <w:r w:rsidR="00721415" w:rsidRPr="00721415">
        <w:t xml:space="preserve"> сельского поселения Рамонского муниципального района</w:t>
      </w:r>
      <w:r w:rsidRPr="00721415">
        <w:t xml:space="preserve"> </w:t>
      </w:r>
      <w:r w:rsidRPr="00DF6068">
        <w:t xml:space="preserve">Воронежской области администрация </w:t>
      </w:r>
      <w:proofErr w:type="spellStart"/>
      <w:r w:rsidR="00721415" w:rsidRPr="00D86EBE">
        <w:t>Карачунского</w:t>
      </w:r>
      <w:proofErr w:type="spellEnd"/>
      <w:r w:rsidR="00721415" w:rsidRPr="00D86EBE">
        <w:t xml:space="preserve"> сельского поселения Рамонского муниципального района</w:t>
      </w:r>
      <w:r w:rsidRPr="00DF6068">
        <w:t xml:space="preserve"> </w:t>
      </w:r>
      <w:r w:rsidRPr="00DF6068">
        <w:t>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1. </w:t>
      </w:r>
      <w:r w:rsidRPr="00DF6068">
        <w:t>Утвердить административн</w:t>
      </w:r>
      <w:r w:rsidR="00CB3ED7" w:rsidRPr="00DF6068">
        <w:t xml:space="preserve">ый регламент по предоставлению </w:t>
      </w:r>
      <w:r w:rsidR="00CB3ED7" w:rsidRPr="00DF6068">
        <w:lastRenderedPageBreak/>
        <w:t>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 xml:space="preserve">на территории </w:t>
      </w:r>
      <w:proofErr w:type="spellStart"/>
      <w:r w:rsidR="00721415" w:rsidRPr="00721415">
        <w:t>Карачунского</w:t>
      </w:r>
      <w:proofErr w:type="spellEnd"/>
      <w:r w:rsidR="00721415" w:rsidRPr="00721415">
        <w:t xml:space="preserve"> сельского поселения Рамонского муниципального района </w:t>
      </w:r>
      <w:r w:rsidRPr="00DF6068">
        <w:t xml:space="preserve">Воронежской области согласно </w:t>
      </w:r>
      <w:proofErr w:type="gramStart"/>
      <w:r w:rsidRPr="00DF6068">
        <w:t>приложению</w:t>
      </w:r>
      <w:proofErr w:type="gramEnd"/>
      <w:r w:rsidRPr="00DF6068">
        <w:t xml:space="preserve"> к настоящему постановлению.</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администрации </w:t>
      </w:r>
      <w:proofErr w:type="spellStart"/>
      <w:r w:rsidR="00721415" w:rsidRPr="00D86EBE">
        <w:rPr>
          <w:rFonts w:ascii="Times New Roman" w:eastAsia="Calibri" w:hAnsi="Times New Roman"/>
          <w:sz w:val="28"/>
          <w:szCs w:val="28"/>
        </w:rPr>
        <w:t>Карачунского</w:t>
      </w:r>
      <w:proofErr w:type="spellEnd"/>
      <w:r w:rsidR="00721415" w:rsidRPr="00D86EBE">
        <w:rPr>
          <w:rFonts w:ascii="Times New Roman" w:eastAsia="Calibri" w:hAnsi="Times New Roman"/>
          <w:sz w:val="28"/>
          <w:szCs w:val="28"/>
        </w:rPr>
        <w:t xml:space="preserve"> сельского поселения Рамонского муниципального района</w:t>
      </w:r>
      <w:r w:rsidR="00721415" w:rsidRPr="00D32BED">
        <w:rPr>
          <w:rFonts w:ascii="Times New Roman" w:eastAsia="Calibri" w:hAnsi="Times New Roman"/>
          <w:sz w:val="28"/>
          <w:szCs w:val="28"/>
        </w:rPr>
        <w:t xml:space="preserve"> </w:t>
      </w:r>
      <w:r w:rsidRPr="00DF6068">
        <w:rPr>
          <w:rFonts w:ascii="Times New Roman" w:hAnsi="Times New Roman"/>
          <w:sz w:val="28"/>
          <w:szCs w:val="28"/>
        </w:rPr>
        <w:t>Воронежской области:</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от «_</w:t>
      </w:r>
      <w:proofErr w:type="gramStart"/>
      <w:r w:rsidRPr="00DF6068">
        <w:rPr>
          <w:rFonts w:ascii="Times New Roman" w:hAnsi="Times New Roman"/>
          <w:sz w:val="28"/>
          <w:szCs w:val="28"/>
        </w:rPr>
        <w:t>_»_</w:t>
      </w:r>
      <w:proofErr w:type="gramEnd"/>
      <w:r w:rsidRPr="00DF6068">
        <w:rPr>
          <w:rFonts w:ascii="Times New Roman" w:hAnsi="Times New Roman"/>
          <w:sz w:val="28"/>
          <w:szCs w:val="28"/>
        </w:rPr>
        <w:t xml:space="preserve">_____ г. № ___ «Об утверждении административного регламента по предоставлению муниципальной услуги </w:t>
      </w:r>
      <w:r w:rsidR="00CB3ED7" w:rsidRPr="00DF6068">
        <w:rPr>
          <w:rFonts w:ascii="Times New Roman" w:hAnsi="Times New Roman"/>
          <w:sz w:val="28"/>
          <w:szCs w:val="28"/>
        </w:rPr>
        <w:t>«Предоставление информации об объектах учета из реестра муниципального имущества»</w:t>
      </w:r>
      <w:r w:rsidRPr="00DF6068">
        <w:rPr>
          <w:rFonts w:ascii="Times New Roman" w:hAnsi="Times New Roman"/>
          <w:sz w:val="28"/>
          <w:szCs w:val="28"/>
        </w:rPr>
        <w:t>;</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от «__</w:t>
      </w:r>
      <w:proofErr w:type="gramStart"/>
      <w:r w:rsidRPr="00DF6068">
        <w:rPr>
          <w:rFonts w:ascii="Times New Roman" w:hAnsi="Times New Roman"/>
          <w:sz w:val="28"/>
          <w:szCs w:val="28"/>
        </w:rPr>
        <w:t>_»_</w:t>
      </w:r>
      <w:proofErr w:type="gramEnd"/>
      <w:r w:rsidRPr="00DF6068">
        <w:rPr>
          <w:rFonts w:ascii="Times New Roman" w:hAnsi="Times New Roman"/>
          <w:sz w:val="28"/>
          <w:szCs w:val="28"/>
        </w:rPr>
        <w:t>_____</w:t>
      </w:r>
      <w:r w:rsidR="00CB3ED7" w:rsidRPr="00DF6068">
        <w:rPr>
          <w:rFonts w:ascii="Times New Roman" w:hAnsi="Times New Roman"/>
          <w:sz w:val="28"/>
          <w:szCs w:val="28"/>
        </w:rPr>
        <w:t xml:space="preserve"> </w:t>
      </w:r>
      <w:r w:rsidRPr="00DF6068">
        <w:rPr>
          <w:rFonts w:ascii="Times New Roman" w:hAnsi="Times New Roman"/>
          <w:sz w:val="28"/>
          <w:szCs w:val="28"/>
        </w:rPr>
        <w:t>г. №</w:t>
      </w:r>
      <w:r w:rsidR="00CB3ED7" w:rsidRPr="00DF6068">
        <w:rPr>
          <w:rFonts w:ascii="Times New Roman" w:hAnsi="Times New Roman"/>
          <w:sz w:val="28"/>
          <w:szCs w:val="28"/>
        </w:rPr>
        <w:t xml:space="preserve"> </w:t>
      </w:r>
      <w:r w:rsidRPr="00DF6068">
        <w:rPr>
          <w:rFonts w:ascii="Times New Roman" w:hAnsi="Times New Roman"/>
          <w:sz w:val="28"/>
          <w:szCs w:val="28"/>
        </w:rPr>
        <w:t xml:space="preserve">___ «О внесении изменений в постановление администрации </w:t>
      </w:r>
      <w:proofErr w:type="spellStart"/>
      <w:r w:rsidR="00721415" w:rsidRPr="00721415">
        <w:rPr>
          <w:rFonts w:ascii="Times New Roman" w:hAnsi="Times New Roman"/>
          <w:sz w:val="28"/>
          <w:szCs w:val="28"/>
        </w:rPr>
        <w:t>Карачунского</w:t>
      </w:r>
      <w:proofErr w:type="spellEnd"/>
      <w:r w:rsidR="00721415" w:rsidRPr="00721415">
        <w:rPr>
          <w:rFonts w:ascii="Times New Roman" w:hAnsi="Times New Roman"/>
          <w:sz w:val="28"/>
          <w:szCs w:val="28"/>
        </w:rPr>
        <w:t xml:space="preserve"> сельского поселения Рамонского муниципального района </w:t>
      </w:r>
      <w:r w:rsidRPr="00DF6068">
        <w:rPr>
          <w:rFonts w:ascii="Times New Roman" w:hAnsi="Times New Roman"/>
          <w:sz w:val="28"/>
          <w:szCs w:val="28"/>
        </w:rPr>
        <w:t>Воронежской области «Об утверждении административног</w:t>
      </w:r>
      <w:r w:rsidR="00CB3ED7" w:rsidRPr="00DF6068">
        <w:rPr>
          <w:rFonts w:ascii="Times New Roman" w:hAnsi="Times New Roman"/>
          <w:sz w:val="28"/>
          <w:szCs w:val="28"/>
        </w:rPr>
        <w:t>о регламента по предоставлению м</w:t>
      </w:r>
      <w:r w:rsidRPr="00DF6068">
        <w:rPr>
          <w:rFonts w:ascii="Times New Roman" w:hAnsi="Times New Roman"/>
          <w:sz w:val="28"/>
          <w:szCs w:val="28"/>
        </w:rPr>
        <w:t>униципальной услуги «</w:t>
      </w:r>
      <w:r w:rsidR="00CB3ED7" w:rsidRPr="00DF6068">
        <w:rPr>
          <w:rFonts w:ascii="Times New Roman" w:hAnsi="Times New Roman"/>
          <w:sz w:val="28"/>
          <w:szCs w:val="28"/>
        </w:rPr>
        <w:t>Предоставление информации об объектах учета из реестра муниципального имущества</w:t>
      </w:r>
      <w:r w:rsidRPr="00DF6068">
        <w:rPr>
          <w:rFonts w:ascii="Times New Roman" w:hAnsi="Times New Roman"/>
          <w:sz w:val="28"/>
          <w:szCs w:val="28"/>
        </w:rPr>
        <w:t>».</w:t>
      </w:r>
    </w:p>
    <w:p w:rsidR="00637A51" w:rsidRPr="00DF6068" w:rsidRDefault="00637A51"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Pr="00DF6068" w:rsidRDefault="00076B8F" w:rsidP="00076B8F">
      <w:pPr>
        <w:ind w:firstLine="709"/>
        <w:rPr>
          <w:rFonts w:ascii="Times New Roman" w:hAnsi="Times New Roman"/>
          <w:sz w:val="28"/>
          <w:szCs w:val="28"/>
        </w:rPr>
      </w:pPr>
      <w:r w:rsidRPr="00DF6068">
        <w:rPr>
          <w:rFonts w:ascii="Times New Roman" w:hAnsi="Times New Roman"/>
          <w:sz w:val="28"/>
          <w:szCs w:val="28"/>
        </w:rPr>
        <w:t>4. Контроль за исполнением настоящего постановления оставляю за собой*.</w:t>
      </w:r>
    </w:p>
    <w:p w:rsidR="00076B8F" w:rsidRPr="00DF6068" w:rsidRDefault="00076B8F" w:rsidP="00076B8F">
      <w:pPr>
        <w:ind w:firstLine="0"/>
        <w:rPr>
          <w:rFonts w:ascii="Times New Roman" w:hAnsi="Times New Roman"/>
          <w:sz w:val="28"/>
          <w:szCs w:val="28"/>
        </w:rPr>
      </w:pPr>
    </w:p>
    <w:p w:rsidR="00721415" w:rsidRPr="00721415" w:rsidRDefault="00721415" w:rsidP="00721415">
      <w:pPr>
        <w:jc w:val="center"/>
        <w:outlineLvl w:val="0"/>
        <w:rPr>
          <w:rFonts w:ascii="Times New Roman" w:hAnsi="Times New Roman"/>
          <w:b/>
          <w:bCs/>
          <w:kern w:val="28"/>
          <w:sz w:val="28"/>
          <w:szCs w:val="28"/>
        </w:rPr>
      </w:pPr>
    </w:p>
    <w:tbl>
      <w:tblPr>
        <w:tblW w:w="0" w:type="auto"/>
        <w:tblLook w:val="04A0" w:firstRow="1" w:lastRow="0" w:firstColumn="1" w:lastColumn="0" w:noHBand="0" w:noVBand="1"/>
      </w:tblPr>
      <w:tblGrid>
        <w:gridCol w:w="3136"/>
        <w:gridCol w:w="3087"/>
        <w:gridCol w:w="3131"/>
      </w:tblGrid>
      <w:tr w:rsidR="00721415" w:rsidRPr="00721415" w:rsidTr="00B3394C">
        <w:trPr>
          <w:trHeight w:val="545"/>
        </w:trPr>
        <w:tc>
          <w:tcPr>
            <w:tcW w:w="3190" w:type="dxa"/>
            <w:hideMark/>
          </w:tcPr>
          <w:p w:rsidR="00721415" w:rsidRPr="00721415" w:rsidRDefault="00721415" w:rsidP="00721415">
            <w:pPr>
              <w:spacing w:line="256" w:lineRule="auto"/>
              <w:ind w:firstLine="720"/>
              <w:rPr>
                <w:rFonts w:ascii="Times New Roman" w:hAnsi="Times New Roman"/>
                <w:sz w:val="28"/>
                <w:szCs w:val="28"/>
                <w:lang w:eastAsia="en-US"/>
              </w:rPr>
            </w:pPr>
            <w:r w:rsidRPr="00721415">
              <w:rPr>
                <w:rFonts w:ascii="Times New Roman" w:hAnsi="Times New Roman" w:cs="Arial Unicode MS"/>
                <w:sz w:val="28"/>
                <w:szCs w:val="28"/>
                <w:lang w:eastAsia="en-US"/>
              </w:rPr>
              <w:t>Глава</w:t>
            </w:r>
          </w:p>
          <w:p w:rsidR="00721415" w:rsidRPr="00721415" w:rsidRDefault="00721415" w:rsidP="00721415">
            <w:pPr>
              <w:spacing w:line="256" w:lineRule="auto"/>
              <w:ind w:firstLine="142"/>
              <w:rPr>
                <w:rFonts w:ascii="Times New Roman" w:hAnsi="Times New Roman" w:cs="Arial Unicode MS"/>
                <w:color w:val="000000"/>
                <w:sz w:val="28"/>
                <w:szCs w:val="28"/>
                <w:lang w:eastAsia="en-US" w:bidi="ru-RU"/>
              </w:rPr>
            </w:pPr>
            <w:r w:rsidRPr="00721415">
              <w:rPr>
                <w:rFonts w:ascii="Times New Roman" w:hAnsi="Times New Roman" w:cs="Arial Unicode MS"/>
                <w:sz w:val="28"/>
                <w:szCs w:val="28"/>
                <w:lang w:eastAsia="en-US"/>
              </w:rPr>
              <w:t>сельского поселения</w:t>
            </w:r>
          </w:p>
        </w:tc>
        <w:tc>
          <w:tcPr>
            <w:tcW w:w="3190" w:type="dxa"/>
          </w:tcPr>
          <w:p w:rsidR="00721415" w:rsidRPr="00721415" w:rsidRDefault="00721415" w:rsidP="00721415">
            <w:pPr>
              <w:spacing w:line="256" w:lineRule="auto"/>
              <w:ind w:firstLine="720"/>
              <w:rPr>
                <w:rFonts w:ascii="Times New Roman" w:hAnsi="Times New Roman" w:cs="Arial Unicode MS"/>
                <w:sz w:val="28"/>
                <w:szCs w:val="28"/>
                <w:lang w:eastAsia="en-US"/>
              </w:rPr>
            </w:pPr>
          </w:p>
        </w:tc>
        <w:tc>
          <w:tcPr>
            <w:tcW w:w="3191" w:type="dxa"/>
          </w:tcPr>
          <w:p w:rsidR="00721415" w:rsidRPr="00721415" w:rsidRDefault="00721415" w:rsidP="00721415">
            <w:pPr>
              <w:spacing w:line="256" w:lineRule="auto"/>
              <w:ind w:firstLine="720"/>
              <w:rPr>
                <w:rFonts w:ascii="Times New Roman" w:hAnsi="Times New Roman" w:cs="Arial Unicode MS"/>
                <w:sz w:val="28"/>
                <w:szCs w:val="28"/>
                <w:lang w:eastAsia="en-US"/>
              </w:rPr>
            </w:pPr>
          </w:p>
          <w:p w:rsidR="00721415" w:rsidRPr="00721415" w:rsidRDefault="00721415" w:rsidP="00721415">
            <w:pPr>
              <w:spacing w:line="256" w:lineRule="auto"/>
              <w:ind w:firstLine="720"/>
              <w:rPr>
                <w:rFonts w:ascii="Times New Roman" w:hAnsi="Times New Roman" w:cs="Arial Unicode MS"/>
                <w:sz w:val="28"/>
                <w:szCs w:val="28"/>
                <w:lang w:eastAsia="en-US"/>
              </w:rPr>
            </w:pPr>
            <w:r w:rsidRPr="00721415">
              <w:rPr>
                <w:rFonts w:ascii="Times New Roman" w:hAnsi="Times New Roman" w:cs="Arial Unicode MS"/>
                <w:sz w:val="28"/>
                <w:szCs w:val="28"/>
                <w:lang w:eastAsia="en-US"/>
              </w:rPr>
              <w:t>В.А. Щербаков</w:t>
            </w:r>
          </w:p>
        </w:tc>
      </w:tr>
    </w:tbl>
    <w:p w:rsidR="00721415" w:rsidRDefault="00721415" w:rsidP="00076B8F">
      <w:pPr>
        <w:ind w:firstLine="0"/>
        <w:rPr>
          <w:rFonts w:ascii="Times New Roman" w:hAnsi="Times New Roman"/>
          <w:sz w:val="28"/>
          <w:szCs w:val="28"/>
        </w:rPr>
      </w:pPr>
    </w:p>
    <w:p w:rsidR="00721415" w:rsidRDefault="00721415">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CD2D55" w:rsidRPr="00DF6068" w:rsidRDefault="00CD2D55" w:rsidP="0075123A">
      <w:pPr>
        <w:ind w:hanging="5103"/>
        <w:rPr>
          <w:rFonts w:ascii="Times New Roman" w:hAnsi="Times New Roman"/>
          <w:sz w:val="28"/>
          <w:szCs w:val="28"/>
        </w:rPr>
      </w:pPr>
      <w:proofErr w:type="spellStart"/>
      <w:r w:rsidRPr="00DF6068">
        <w:rPr>
          <w:rFonts w:ascii="Times New Roman" w:hAnsi="Times New Roman"/>
          <w:sz w:val="28"/>
          <w:szCs w:val="28"/>
        </w:rPr>
        <w:lastRenderedPageBreak/>
        <w:t>иложение</w:t>
      </w:r>
      <w:proofErr w:type="spellEnd"/>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721415" w:rsidRDefault="00721415" w:rsidP="00455B0C">
      <w:pPr>
        <w:ind w:firstLine="0"/>
        <w:jc w:val="right"/>
        <w:rPr>
          <w:rFonts w:ascii="Times New Roman" w:hAnsi="Times New Roman"/>
          <w:sz w:val="28"/>
          <w:szCs w:val="28"/>
        </w:rPr>
      </w:pPr>
      <w:proofErr w:type="spellStart"/>
      <w:r w:rsidRPr="00721415">
        <w:rPr>
          <w:rFonts w:ascii="Times New Roman" w:hAnsi="Times New Roman"/>
          <w:sz w:val="28"/>
          <w:szCs w:val="28"/>
        </w:rPr>
        <w:t>Карачунского</w:t>
      </w:r>
      <w:proofErr w:type="spellEnd"/>
      <w:r w:rsidRPr="00721415">
        <w:rPr>
          <w:rFonts w:ascii="Times New Roman" w:hAnsi="Times New Roman"/>
          <w:sz w:val="28"/>
          <w:szCs w:val="28"/>
        </w:rPr>
        <w:t xml:space="preserve"> сельского поселения </w:t>
      </w:r>
    </w:p>
    <w:p w:rsidR="00721415" w:rsidRDefault="00721415" w:rsidP="00455B0C">
      <w:pPr>
        <w:ind w:firstLine="0"/>
        <w:jc w:val="right"/>
        <w:rPr>
          <w:rFonts w:ascii="Times New Roman" w:hAnsi="Times New Roman"/>
          <w:sz w:val="28"/>
          <w:szCs w:val="28"/>
        </w:rPr>
      </w:pPr>
      <w:r w:rsidRPr="00721415">
        <w:rPr>
          <w:rFonts w:ascii="Times New Roman" w:hAnsi="Times New Roman"/>
          <w:sz w:val="28"/>
          <w:szCs w:val="28"/>
        </w:rPr>
        <w:t xml:space="preserve">Рамонского муниципального района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Воронежской области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w:t>
      </w:r>
      <w:proofErr w:type="gramStart"/>
      <w:r w:rsidRPr="00DF6068">
        <w:rPr>
          <w:rFonts w:ascii="Times New Roman" w:hAnsi="Times New Roman"/>
          <w:sz w:val="28"/>
          <w:szCs w:val="28"/>
        </w:rPr>
        <w:t>_»_</w:t>
      </w:r>
      <w:proofErr w:type="gramEnd"/>
      <w:r w:rsidRPr="00DF6068">
        <w:rPr>
          <w:rFonts w:ascii="Times New Roman" w:hAnsi="Times New Roman"/>
          <w:sz w:val="28"/>
          <w:szCs w:val="28"/>
        </w:rPr>
        <w:t>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CD2D55" w:rsidP="00455B0C">
      <w:pPr>
        <w:pStyle w:val="90"/>
        <w:shd w:val="clear" w:color="auto" w:fill="auto"/>
        <w:spacing w:after="0" w:line="240" w:lineRule="auto"/>
        <w:ind w:firstLine="0"/>
        <w:jc w:val="center"/>
        <w:rPr>
          <w:b/>
          <w:i w:val="0"/>
          <w:sz w:val="28"/>
          <w:szCs w:val="28"/>
        </w:rPr>
      </w:pPr>
      <w:r w:rsidRPr="00DF6068">
        <w:rPr>
          <w:b/>
          <w:i w:val="0"/>
          <w:sz w:val="28"/>
          <w:szCs w:val="28"/>
        </w:rPr>
        <w:t>Административный регламент</w:t>
      </w:r>
    </w:p>
    <w:p w:rsidR="00CD2D55" w:rsidRPr="00DF6068" w:rsidRDefault="00CD2D55" w:rsidP="00721415">
      <w:pPr>
        <w:pStyle w:val="90"/>
        <w:shd w:val="clear" w:color="auto" w:fill="auto"/>
        <w:spacing w:after="0" w:line="240" w:lineRule="auto"/>
        <w:ind w:firstLine="0"/>
        <w:jc w:val="center"/>
        <w:rPr>
          <w:b/>
          <w:i w:val="0"/>
          <w:sz w:val="28"/>
          <w:szCs w:val="28"/>
        </w:rPr>
      </w:pPr>
      <w:r w:rsidRPr="00DF6068">
        <w:rPr>
          <w:b/>
          <w:i w:val="0"/>
          <w:sz w:val="28"/>
          <w:szCs w:val="28"/>
        </w:rPr>
        <w:t xml:space="preserve">по предоставлению муниципальной услуги </w:t>
      </w:r>
      <w:r w:rsidR="00455B0C" w:rsidRPr="00DF6068">
        <w:rPr>
          <w:b/>
          <w:i w:val="0"/>
          <w:sz w:val="28"/>
          <w:szCs w:val="28"/>
        </w:rPr>
        <w:t>«Предоставление информации об объектах учета из реестра муниципального имущества»</w:t>
      </w:r>
      <w:r w:rsidRPr="00DF6068">
        <w:rPr>
          <w:b/>
          <w:i w:val="0"/>
          <w:sz w:val="28"/>
          <w:szCs w:val="28"/>
        </w:rPr>
        <w:t xml:space="preserve"> на территории </w:t>
      </w:r>
      <w:proofErr w:type="spellStart"/>
      <w:r w:rsidR="00721415" w:rsidRPr="00721415">
        <w:rPr>
          <w:b/>
          <w:i w:val="0"/>
          <w:sz w:val="28"/>
          <w:szCs w:val="28"/>
        </w:rPr>
        <w:t>Карачунского</w:t>
      </w:r>
      <w:proofErr w:type="spellEnd"/>
      <w:r w:rsidR="00721415" w:rsidRPr="00721415">
        <w:rPr>
          <w:b/>
          <w:i w:val="0"/>
          <w:sz w:val="28"/>
          <w:szCs w:val="28"/>
        </w:rPr>
        <w:t xml:space="preserve"> сельского поселения Рамонского муниципального района</w:t>
      </w:r>
      <w:r w:rsidRPr="00721415">
        <w:rPr>
          <w:b/>
          <w:i w:val="0"/>
          <w:sz w:val="28"/>
          <w:szCs w:val="28"/>
        </w:rPr>
        <w:t xml:space="preserve"> </w:t>
      </w:r>
      <w:r w:rsidRPr="00DF6068">
        <w:rPr>
          <w:b/>
          <w:i w:val="0"/>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1.1. </w:t>
      </w:r>
      <w:r w:rsidR="00240B3C" w:rsidRPr="00DF6068">
        <w:rPr>
          <w:sz w:val="28"/>
          <w:szCs w:val="28"/>
        </w:rPr>
        <w:t>Предметом регулирования настоящего</w:t>
      </w:r>
      <w:r w:rsidR="00455B0C" w:rsidRPr="00DF6068">
        <w:rPr>
          <w:sz w:val="28"/>
          <w:szCs w:val="28"/>
        </w:rPr>
        <w:t xml:space="preserve"> </w:t>
      </w:r>
      <w:r w:rsidR="00240B3C" w:rsidRPr="00DF6068">
        <w:rPr>
          <w:sz w:val="28"/>
          <w:szCs w:val="28"/>
        </w:rPr>
        <w:t>А</w:t>
      </w:r>
      <w:r w:rsidR="00CD2D55" w:rsidRPr="00DF6068">
        <w:rPr>
          <w:sz w:val="28"/>
          <w:szCs w:val="28"/>
        </w:rPr>
        <w:t>дминистрат</w:t>
      </w:r>
      <w:r w:rsidR="00240B3C" w:rsidRPr="00DF6068">
        <w:rPr>
          <w:sz w:val="28"/>
          <w:szCs w:val="28"/>
        </w:rPr>
        <w:t>ивного</w:t>
      </w:r>
      <w:r w:rsidR="00455B0C" w:rsidRPr="00DF6068">
        <w:rPr>
          <w:sz w:val="28"/>
          <w:szCs w:val="28"/>
        </w:rPr>
        <w:t xml:space="preserve"> регламент</w:t>
      </w:r>
      <w:r w:rsidR="00240B3C" w:rsidRPr="00DF6068">
        <w:rPr>
          <w:sz w:val="28"/>
          <w:szCs w:val="28"/>
        </w:rPr>
        <w:t>а</w:t>
      </w:r>
      <w:r w:rsidR="00455B0C" w:rsidRPr="00DF6068">
        <w:rPr>
          <w:sz w:val="28"/>
          <w:szCs w:val="28"/>
        </w:rPr>
        <w:t xml:space="preserve"> предоставления м</w:t>
      </w:r>
      <w:r w:rsidR="00CD2D55" w:rsidRPr="00DF6068">
        <w:rPr>
          <w:sz w:val="28"/>
          <w:szCs w:val="28"/>
        </w:rPr>
        <w:t xml:space="preserve">униципальной услуги </w:t>
      </w:r>
      <w:r w:rsidR="00240B3C" w:rsidRPr="00DF6068">
        <w:rPr>
          <w:sz w:val="28"/>
          <w:szCs w:val="28"/>
        </w:rPr>
        <w:t xml:space="preserve">являются </w:t>
      </w:r>
      <w:r w:rsidR="00CD2D55" w:rsidRPr="00DF6068">
        <w:rPr>
          <w:sz w:val="28"/>
          <w:szCs w:val="28"/>
        </w:rPr>
        <w:t xml:space="preserve"> отношения, возникающие в связи с предоставлением администрацией </w:t>
      </w:r>
      <w:proofErr w:type="spellStart"/>
      <w:r w:rsidR="00721415" w:rsidRPr="00721415">
        <w:rPr>
          <w:sz w:val="28"/>
          <w:szCs w:val="28"/>
        </w:rPr>
        <w:t>Карачунского</w:t>
      </w:r>
      <w:proofErr w:type="spellEnd"/>
      <w:r w:rsidR="00721415" w:rsidRPr="00721415">
        <w:rPr>
          <w:sz w:val="28"/>
          <w:szCs w:val="28"/>
        </w:rPr>
        <w:t xml:space="preserve"> сельского поселения Рамонского муниципального района </w:t>
      </w:r>
      <w:r w:rsidR="00455B0C" w:rsidRPr="00DF6068">
        <w:rPr>
          <w:sz w:val="28"/>
          <w:szCs w:val="28"/>
        </w:rPr>
        <w:t>Воронежской области</w:t>
      </w:r>
      <w:r w:rsidR="00786CC1" w:rsidRPr="00DF6068">
        <w:rPr>
          <w:sz w:val="28"/>
          <w:szCs w:val="28"/>
        </w:rPr>
        <w:t xml:space="preserve"> (далее – Администрация) </w:t>
      </w:r>
      <w:r w:rsidR="00455B0C" w:rsidRPr="00DF6068">
        <w:rPr>
          <w:sz w:val="28"/>
          <w:szCs w:val="28"/>
        </w:rPr>
        <w:t xml:space="preserve"> м</w:t>
      </w:r>
      <w:r w:rsidR="00CD2D55" w:rsidRPr="00DF6068">
        <w:rPr>
          <w:sz w:val="28"/>
          <w:szCs w:val="28"/>
        </w:rPr>
        <w:t xml:space="preserve">униципальной услуги </w:t>
      </w:r>
      <w:r w:rsidR="00455B0C" w:rsidRPr="00DF6068">
        <w:rPr>
          <w:sz w:val="28"/>
          <w:szCs w:val="28"/>
        </w:rPr>
        <w:t>«Предоставление информации об объектах учета из реестра муниципального имущества»</w:t>
      </w:r>
      <w:r w:rsidR="00CD2D55" w:rsidRPr="00DF6068">
        <w:rPr>
          <w:sz w:val="28"/>
          <w:szCs w:val="28"/>
        </w:rPr>
        <w:t xml:space="preserve"> на территории </w:t>
      </w:r>
      <w:proofErr w:type="spellStart"/>
      <w:r w:rsidR="00721415" w:rsidRPr="00721415">
        <w:rPr>
          <w:sz w:val="28"/>
          <w:szCs w:val="28"/>
        </w:rPr>
        <w:t>Карачунского</w:t>
      </w:r>
      <w:proofErr w:type="spellEnd"/>
      <w:r w:rsidR="00721415" w:rsidRPr="00721415">
        <w:rPr>
          <w:sz w:val="28"/>
          <w:szCs w:val="28"/>
        </w:rPr>
        <w:t xml:space="preserve"> сельского поселения Рамонского муниципального района </w:t>
      </w:r>
      <w:r w:rsidR="00CD2D55" w:rsidRPr="00DF6068">
        <w:rPr>
          <w:sz w:val="28"/>
          <w:szCs w:val="28"/>
        </w:rPr>
        <w:t>Воронежской области (далее – Административный регламент, Муниципальная услуга).</w:t>
      </w:r>
      <w:r w:rsidR="00240B3C" w:rsidRPr="00DF6068">
        <w:rPr>
          <w:sz w:val="28"/>
          <w:szCs w:val="28"/>
        </w:rPr>
        <w:t xml:space="preserve"> </w:t>
      </w:r>
    </w:p>
    <w:p w:rsidR="00240B3C"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1.2. </w:t>
      </w:r>
      <w:r w:rsidR="00F5095C" w:rsidRPr="00DF6068">
        <w:rPr>
          <w:sz w:val="28"/>
          <w:szCs w:val="28"/>
        </w:rPr>
        <w:t>Настоящий А</w:t>
      </w:r>
      <w:r w:rsidR="00CD2D55" w:rsidRPr="00DF6068">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DF6068">
        <w:rPr>
          <w:sz w:val="28"/>
          <w:szCs w:val="28"/>
        </w:rPr>
        <w:lastRenderedPageBreak/>
        <w:t>а</w:t>
      </w:r>
      <w:r w:rsidR="00CD2D55" w:rsidRPr="00DF6068">
        <w:rPr>
          <w:sz w:val="28"/>
          <w:szCs w:val="28"/>
        </w:rPr>
        <w:t>дминистрации</w:t>
      </w:r>
      <w:r w:rsidR="00327994" w:rsidRPr="00DF6068">
        <w:rPr>
          <w:sz w:val="28"/>
          <w:szCs w:val="28"/>
        </w:rPr>
        <w:t xml:space="preserve"> </w:t>
      </w:r>
      <w:proofErr w:type="spellStart"/>
      <w:r w:rsidR="00721415" w:rsidRPr="00721415">
        <w:rPr>
          <w:sz w:val="28"/>
          <w:szCs w:val="28"/>
        </w:rPr>
        <w:t>Карачунского</w:t>
      </w:r>
      <w:proofErr w:type="spellEnd"/>
      <w:r w:rsidR="00721415" w:rsidRPr="00721415">
        <w:rPr>
          <w:sz w:val="28"/>
          <w:szCs w:val="28"/>
        </w:rPr>
        <w:t xml:space="preserve"> сельского поселения Рамонского муниципального района </w:t>
      </w:r>
      <w:r w:rsidR="00327994" w:rsidRPr="00DF6068">
        <w:rPr>
          <w:sz w:val="28"/>
          <w:szCs w:val="28"/>
        </w:rPr>
        <w:t>Воронежской области</w:t>
      </w:r>
      <w:r w:rsidR="00CD2D55" w:rsidRPr="00DF6068">
        <w:rPr>
          <w:sz w:val="28"/>
          <w:szCs w:val="28"/>
        </w:rPr>
        <w:t>, 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proofErr w:type="spellStart"/>
      <w:r w:rsidR="00721415" w:rsidRPr="00721415">
        <w:rPr>
          <w:sz w:val="28"/>
          <w:szCs w:val="28"/>
        </w:rPr>
        <w:t>Карачунского</w:t>
      </w:r>
      <w:proofErr w:type="spellEnd"/>
      <w:r w:rsidR="00721415" w:rsidRPr="00721415">
        <w:rPr>
          <w:sz w:val="28"/>
          <w:szCs w:val="28"/>
        </w:rPr>
        <w:t xml:space="preserve"> сельского поселения Рамонского муниципального района </w:t>
      </w:r>
      <w:bookmarkStart w:id="0" w:name="_GoBack"/>
      <w:bookmarkEnd w:id="0"/>
      <w:r w:rsidR="00327994" w:rsidRPr="00DF6068">
        <w:rPr>
          <w:sz w:val="28"/>
          <w:szCs w:val="28"/>
        </w:rPr>
        <w:t>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w:t>
      </w:r>
      <w:r w:rsidRPr="00DF6068">
        <w:rPr>
          <w:sz w:val="28"/>
          <w:szCs w:val="28"/>
        </w:rPr>
        <w:lastRenderedPageBreak/>
        <w:t xml:space="preserve">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 xml:space="preserve">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w:t>
      </w:r>
      <w:proofErr w:type="gramStart"/>
      <w:r w:rsidR="00CD2D55" w:rsidRPr="00DF6068">
        <w:rPr>
          <w:sz w:val="28"/>
          <w:szCs w:val="28"/>
        </w:rPr>
        <w:t>Администрация)</w:t>
      </w:r>
      <w:r w:rsidR="005C7535" w:rsidRPr="00DF6068">
        <w:rPr>
          <w:sz w:val="28"/>
          <w:szCs w:val="28"/>
        </w:rPr>
        <w:t>*</w:t>
      </w:r>
      <w:proofErr w:type="gramEnd"/>
      <w:r w:rsidR="00CD2D55" w:rsidRPr="00DF6068">
        <w:rPr>
          <w:sz w:val="28"/>
          <w:szCs w:val="28"/>
        </w:rPr>
        <w:t xml:space="preserve"> или в МФЦ</w:t>
      </w:r>
      <w:r w:rsidR="00CD2D55" w:rsidRPr="00DF6068">
        <w:rPr>
          <w:b/>
          <w:sz w:val="28"/>
          <w:szCs w:val="28"/>
        </w:rPr>
        <w:t>.</w:t>
      </w:r>
    </w:p>
    <w:p w:rsidR="00CD2D55" w:rsidRPr="00DF6068" w:rsidRDefault="00CD2D55" w:rsidP="0075123A">
      <w:pPr>
        <w:autoSpaceDE w:val="0"/>
        <w:autoSpaceDN w:val="0"/>
        <w:adjustRightInd w:val="0"/>
        <w:rPr>
          <w:rFonts w:ascii="Times New Roman" w:eastAsiaTheme="minorHAnsi" w:hAnsi="Times New Roman"/>
          <w:i/>
          <w:sz w:val="28"/>
          <w:szCs w:val="28"/>
          <w:lang w:eastAsia="en-US"/>
        </w:rPr>
      </w:pPr>
      <w:r w:rsidRPr="00DF6068">
        <w:rPr>
          <w:rFonts w:ascii="Times New Roman" w:hAnsi="Times New Roman"/>
          <w:i/>
          <w:sz w:val="28"/>
          <w:szCs w:val="28"/>
        </w:rPr>
        <w:t xml:space="preserve">* Постановлением Правительства Воронежской области </w:t>
      </w:r>
      <w:r w:rsidRPr="00DF6068">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7" w:history="1">
        <w:r w:rsidRPr="00DF6068">
          <w:rPr>
            <w:rStyle w:val="aa"/>
            <w:rFonts w:ascii="Times New Roman" w:eastAsiaTheme="minorHAnsi" w:hAnsi="Times New Roman"/>
            <w:i/>
            <w:color w:val="auto"/>
            <w:sz w:val="28"/>
            <w:szCs w:val="28"/>
            <w:lang w:eastAsia="en-US"/>
          </w:rPr>
          <w:t>перечень</w:t>
        </w:r>
      </w:hyperlink>
      <w:r w:rsidRPr="00DF6068">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8" w:history="1">
        <w:r w:rsidRPr="00DF6068">
          <w:rPr>
            <w:rStyle w:val="aa"/>
            <w:rFonts w:ascii="Times New Roman" w:eastAsiaTheme="minorHAnsi" w:hAnsi="Times New Roman"/>
            <w:i/>
            <w:color w:val="auto"/>
            <w:sz w:val="28"/>
            <w:szCs w:val="28"/>
            <w:u w:val="none"/>
            <w:lang w:eastAsia="en-US"/>
          </w:rPr>
          <w:t>частью 1.8 статьи 7</w:t>
        </w:r>
      </w:hyperlink>
      <w:r w:rsidRPr="00DF6068">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r w:rsidR="00CD2D55" w:rsidRPr="00DF6068">
        <w:rPr>
          <w:sz w:val="28"/>
          <w:szCs w:val="28"/>
        </w:rPr>
        <w:t xml:space="preserve">На официальном сайте Администрации _____________ (http://______________)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proofErr w:type="spellStart"/>
      <w:r w:rsidR="00CD2D55" w:rsidRPr="00DF6068">
        <w:rPr>
          <w:sz w:val="28"/>
          <w:szCs w:val="28"/>
          <w:lang w:val="en-US"/>
        </w:rPr>
        <w:t>gosuslugi</w:t>
      </w:r>
      <w:proofErr w:type="spellEnd"/>
      <w:r w:rsidR="00CD2D55" w:rsidRPr="00DF6068">
        <w:rPr>
          <w:sz w:val="28"/>
          <w:szCs w:val="28"/>
        </w:rPr>
        <w:t>.</w:t>
      </w:r>
      <w:proofErr w:type="spellStart"/>
      <w:r w:rsidR="00CD2D55" w:rsidRPr="00DF6068">
        <w:rPr>
          <w:sz w:val="28"/>
          <w:szCs w:val="28"/>
          <w:lang w:val="en-US"/>
        </w:rPr>
        <w:t>ru</w:t>
      </w:r>
      <w:proofErr w:type="spellEnd"/>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lastRenderedPageBreak/>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proofErr w:type="spellStart"/>
      <w:r w:rsidR="00151683" w:rsidRPr="00DF6068">
        <w:rPr>
          <w:sz w:val="28"/>
          <w:szCs w:val="28"/>
          <w:lang w:val="en-US"/>
        </w:rPr>
        <w:t>govvrn</w:t>
      </w:r>
      <w:proofErr w:type="spellEnd"/>
      <w:r w:rsidR="00151683" w:rsidRPr="00DF6068">
        <w:rPr>
          <w:sz w:val="28"/>
          <w:szCs w:val="28"/>
        </w:rPr>
        <w:t>.</w:t>
      </w:r>
      <w:proofErr w:type="spellStart"/>
      <w:r w:rsidR="00151683" w:rsidRPr="00DF6068">
        <w:rPr>
          <w:sz w:val="28"/>
          <w:szCs w:val="28"/>
          <w:lang w:val="en-US"/>
        </w:rPr>
        <w:t>ru</w:t>
      </w:r>
      <w:proofErr w:type="spellEnd"/>
      <w:r w:rsidR="00151683" w:rsidRPr="00DF6068">
        <w:rPr>
          <w:sz w:val="28"/>
          <w:szCs w:val="28"/>
        </w:rPr>
        <w:t xml:space="preserve"> (далее – Региональный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42EE7" w:rsidP="00842EE7">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75B14" w:rsidRPr="00DF6068" w:rsidRDefault="00875B14" w:rsidP="00875B14">
      <w:pPr>
        <w:autoSpaceDE w:val="0"/>
        <w:autoSpaceDN w:val="0"/>
        <w:adjustRightInd w:val="0"/>
        <w:rPr>
          <w:rFonts w:ascii="Times New Roman" w:eastAsiaTheme="minorHAnsi" w:hAnsi="Times New Roman"/>
          <w:i/>
          <w:sz w:val="28"/>
          <w:szCs w:val="28"/>
          <w:lang w:eastAsia="en-US"/>
        </w:rPr>
      </w:pPr>
      <w:r w:rsidRPr="00DF6068">
        <w:rPr>
          <w:rFonts w:ascii="Times New Roman" w:hAnsi="Times New Roman"/>
          <w:i/>
          <w:sz w:val="28"/>
          <w:szCs w:val="28"/>
        </w:rPr>
        <w:t xml:space="preserve">* Данный пункт не включается в текст Административного регламента в случае, если </w:t>
      </w:r>
      <w:r w:rsidRPr="00DF6068">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lastRenderedPageBreak/>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r w:rsidR="00CD2D55" w:rsidRPr="00DF606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00CD2D55" w:rsidRPr="00DF6068">
        <w:rPr>
          <w:sz w:val="28"/>
          <w:szCs w:val="28"/>
        </w:rPr>
        <w:lastRenderedPageBreak/>
        <w:t>взимание платы, регистрацию или авторизацию Заявителя, или предоставление им персональных данных.</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1" w:name="bookmark0"/>
      <w:r w:rsidRPr="00DF6068">
        <w:rPr>
          <w:sz w:val="28"/>
          <w:szCs w:val="28"/>
          <w:lang w:val="en-US"/>
        </w:rPr>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1"/>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5.1. </w:t>
      </w:r>
      <w:r w:rsidR="00CD2D55" w:rsidRPr="00DF6068">
        <w:rPr>
          <w:sz w:val="28"/>
          <w:szCs w:val="28"/>
        </w:rPr>
        <w:t xml:space="preserve">Муниципальная услуга предоставляется Администрацией </w:t>
      </w:r>
      <w:r w:rsidRPr="00DF6068">
        <w:rPr>
          <w:sz w:val="28"/>
          <w:szCs w:val="28"/>
        </w:rPr>
        <w:t>______________</w:t>
      </w:r>
      <w:r w:rsidR="00CD2D55" w:rsidRPr="00DF6068">
        <w:rPr>
          <w:sz w:val="28"/>
          <w:szCs w:val="28"/>
        </w:rPr>
        <w:t xml:space="preserve"> городского (сельского) поселения ____________ муниципального района (городского округа)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75123A">
      <w:pPr>
        <w:rPr>
          <w:rFonts w:ascii="Times New Roman" w:hAnsi="Times New Roman"/>
          <w:sz w:val="28"/>
          <w:szCs w:val="28"/>
        </w:rPr>
      </w:pPr>
      <w:r w:rsidRPr="00DF6068">
        <w:rPr>
          <w:rFonts w:ascii="Times New Roman" w:hAnsi="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w:t>
      </w:r>
      <w:r w:rsidR="003A4B64" w:rsidRPr="00DF6068">
        <w:rPr>
          <w:rFonts w:ascii="Times New Roman" w:hAnsi="Times New Roman"/>
          <w:sz w:val="28"/>
          <w:szCs w:val="28"/>
        </w:rPr>
        <w:t xml:space="preserve"> (постановлением администрации)</w:t>
      </w:r>
      <w:r w:rsidRPr="00DF6068">
        <w:rPr>
          <w:rFonts w:ascii="Times New Roman" w:hAnsi="Times New Roman"/>
          <w:sz w:val="28"/>
          <w:szCs w:val="28"/>
        </w:rPr>
        <w:t xml:space="preserve">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CD2D55" w:rsidRPr="00DF6068" w:rsidRDefault="00CD2D55" w:rsidP="0075123A">
      <w:pPr>
        <w:rPr>
          <w:rFonts w:ascii="Times New Roman" w:hAnsi="Times New Roman"/>
          <w:i/>
          <w:sz w:val="28"/>
          <w:szCs w:val="28"/>
        </w:rPr>
      </w:pPr>
      <w:r w:rsidRPr="00DF6068">
        <w:rPr>
          <w:rFonts w:ascii="Times New Roman" w:hAnsi="Times New Roman"/>
          <w:i/>
          <w:sz w:val="28"/>
          <w:szCs w:val="28"/>
        </w:rPr>
        <w:lastRenderedPageBreak/>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proofErr w:type="gramStart"/>
      <w:r w:rsidRPr="00DF6068">
        <w:rPr>
          <w:sz w:val="28"/>
          <w:szCs w:val="28"/>
        </w:rPr>
        <w:t xml:space="preserve">г) </w:t>
      </w:r>
      <w:r w:rsidR="00A44880" w:rsidRPr="00DF6068">
        <w:rPr>
          <w:sz w:val="28"/>
          <w:szCs w:val="28"/>
        </w:rPr>
        <w:t xml:space="preserve"> </w:t>
      </w:r>
      <w:r w:rsidRPr="00DF6068">
        <w:rPr>
          <w:sz w:val="28"/>
          <w:szCs w:val="28"/>
        </w:rPr>
        <w:t>исправление</w:t>
      </w:r>
      <w:proofErr w:type="gramEnd"/>
      <w:r w:rsidRPr="00DF6068">
        <w:rPr>
          <w:sz w:val="28"/>
          <w:szCs w:val="28"/>
        </w:rPr>
        <w:t xml:space="preserve">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F5095C" w:rsidRPr="00DF6068">
        <w:rPr>
          <w:sz w:val="28"/>
          <w:szCs w:val="28"/>
        </w:rPr>
        <w:t>Администрации*</w:t>
      </w:r>
      <w:r w:rsidR="00B7642B" w:rsidRPr="00DF6068">
        <w:rPr>
          <w:sz w:val="28"/>
          <w:szCs w:val="28"/>
        </w:rPr>
        <w:t>, в МФЦ, посредством ЕПГУ, посредством почтового отправления.</w:t>
      </w:r>
    </w:p>
    <w:p w:rsidR="00515829" w:rsidRPr="00DF6068" w:rsidRDefault="00515829" w:rsidP="00515829">
      <w:pPr>
        <w:autoSpaceDE w:val="0"/>
        <w:autoSpaceDN w:val="0"/>
        <w:adjustRightInd w:val="0"/>
        <w:rPr>
          <w:rFonts w:ascii="Times New Roman" w:eastAsiaTheme="minorHAnsi" w:hAnsi="Times New Roman"/>
          <w:i/>
          <w:sz w:val="28"/>
          <w:szCs w:val="28"/>
          <w:lang w:eastAsia="en-US"/>
        </w:rPr>
      </w:pPr>
      <w:r w:rsidRPr="00DF6068">
        <w:rPr>
          <w:rFonts w:ascii="Times New Roman" w:hAnsi="Times New Roman"/>
          <w:i/>
          <w:sz w:val="28"/>
          <w:szCs w:val="28"/>
        </w:rPr>
        <w:t xml:space="preserve">* Администрация не указывается в случае, если </w:t>
      </w:r>
      <w:r w:rsidRPr="00DF6068">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_______________ городского (сельского) поселения _________________ муниципального района (городского округа)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Pr="00DF6068">
        <w:rPr>
          <w:rFonts w:ascii="Times New Roman" w:hAnsi="Times New Roman"/>
          <w:sz w:val="28"/>
          <w:szCs w:val="28"/>
        </w:rPr>
        <w:t>_______________ городского (сельского) поселения _________________ муниципального района (городского округа)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DF6068" w:rsidRDefault="009A57FA" w:rsidP="009A57FA">
      <w:pPr>
        <w:pStyle w:val="21"/>
        <w:shd w:val="clear" w:color="auto" w:fill="auto"/>
        <w:tabs>
          <w:tab w:val="left" w:pos="567"/>
        </w:tabs>
        <w:spacing w:before="0" w:after="0" w:line="240" w:lineRule="auto"/>
        <w:ind w:firstLine="0"/>
        <w:rPr>
          <w:sz w:val="28"/>
          <w:szCs w:val="28"/>
        </w:rPr>
      </w:pPr>
      <w:r w:rsidRPr="00DF6068">
        <w:rPr>
          <w:sz w:val="28"/>
          <w:szCs w:val="28"/>
        </w:rPr>
        <w:tab/>
        <w:t xml:space="preserve">8.2. </w:t>
      </w:r>
      <w:r w:rsidR="00CD2D55" w:rsidRPr="00DF6068">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w:t>
      </w:r>
      <w:proofErr w:type="gramStart"/>
      <w:r w:rsidR="00CD2D55" w:rsidRPr="00DF6068">
        <w:rPr>
          <w:sz w:val="28"/>
          <w:szCs w:val="28"/>
        </w:rPr>
        <w:t>услуги»*</w:t>
      </w:r>
      <w:proofErr w:type="gramEnd"/>
      <w:r w:rsidR="00CD2D55" w:rsidRPr="00DF6068">
        <w:rPr>
          <w:sz w:val="28"/>
          <w:szCs w:val="28"/>
        </w:rPr>
        <w:t xml:space="preserve"> по адресу http://______________**.</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r w:rsidRPr="00DF6068">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r w:rsidRPr="00DF6068">
        <w:rPr>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lastRenderedPageBreak/>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 на бумажном носителе в Администрации*,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1B189D" w:rsidRPr="00DF6068" w:rsidRDefault="001B189D" w:rsidP="0075123A">
      <w:pPr>
        <w:pStyle w:val="21"/>
        <w:shd w:val="clear" w:color="auto" w:fill="auto"/>
        <w:tabs>
          <w:tab w:val="left" w:pos="653"/>
          <w:tab w:val="left" w:pos="1448"/>
        </w:tabs>
        <w:spacing w:before="0" w:after="0" w:line="240" w:lineRule="auto"/>
        <w:ind w:firstLine="567"/>
        <w:rPr>
          <w:rFonts w:eastAsiaTheme="minorHAnsi"/>
          <w:i/>
          <w:sz w:val="28"/>
          <w:szCs w:val="28"/>
        </w:rPr>
      </w:pPr>
      <w:r w:rsidRPr="00DF6068">
        <w:rPr>
          <w:i/>
          <w:sz w:val="28"/>
          <w:szCs w:val="28"/>
        </w:rPr>
        <w:t xml:space="preserve">*Результат Муниципальной услуги не предоставляется в Администрации в случае, если </w:t>
      </w:r>
      <w:r w:rsidRPr="00DF6068">
        <w:rPr>
          <w:rFonts w:eastAsiaTheme="minorHAnsi"/>
          <w:i/>
          <w:sz w:val="28"/>
          <w:szCs w:val="28"/>
        </w:rPr>
        <w:t>организация предоставления Муниципальной услуги в ходе личного приема в Администрации не предусмотрена.</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lastRenderedPageBreak/>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9"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DF6068">
        <w:rPr>
          <w:rFonts w:ascii="Times New Roman" w:eastAsiaTheme="minorHAnsi" w:hAnsi="Times New Roman"/>
          <w:sz w:val="28"/>
          <w:szCs w:val="28"/>
        </w:rPr>
        <w:lastRenderedPageBreak/>
        <w:t>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w:t>
      </w:r>
      <w:proofErr w:type="gramStart"/>
      <w:r w:rsidRPr="00DF6068">
        <w:rPr>
          <w:sz w:val="28"/>
          <w:szCs w:val="28"/>
        </w:rPr>
        <w:t xml:space="preserve">услуги,  </w:t>
      </w:r>
      <w:r w:rsidR="00CD2D55" w:rsidRPr="00DF6068">
        <w:rPr>
          <w:sz w:val="28"/>
          <w:szCs w:val="28"/>
        </w:rPr>
        <w:t>в</w:t>
      </w:r>
      <w:proofErr w:type="gramEnd"/>
      <w:r w:rsidR="00CD2D55" w:rsidRPr="00DF6068">
        <w:rPr>
          <w:sz w:val="28"/>
          <w:szCs w:val="28"/>
        </w:rPr>
        <w:t xml:space="preserve">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в первый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идентификации и аутентификации.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F6068">
        <w:rPr>
          <w:sz w:val="28"/>
          <w:szCs w:val="28"/>
        </w:rPr>
        <w:t>автозаполнение</w:t>
      </w:r>
      <w:proofErr w:type="spellEnd"/>
      <w:r w:rsidR="00CD2D55" w:rsidRPr="00DF606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DF6068">
        <w:rPr>
          <w:sz w:val="28"/>
          <w:szCs w:val="28"/>
        </w:rPr>
        <w:t>автозаполнения</w:t>
      </w:r>
      <w:proofErr w:type="spellEnd"/>
      <w:r w:rsidR="00CD2D55" w:rsidRPr="00DF6068">
        <w:rPr>
          <w:sz w:val="28"/>
          <w:szCs w:val="28"/>
        </w:rPr>
        <w:t xml:space="preserve">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proofErr w:type="gramStart"/>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w:t>
      </w:r>
      <w:proofErr w:type="gramEnd"/>
      <w:r w:rsidR="00CD2D55" w:rsidRPr="00DF6068">
        <w:rPr>
          <w:sz w:val="28"/>
          <w:szCs w:val="28"/>
        </w:rPr>
        <w:t xml:space="preserve">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proofErr w:type="spellStart"/>
      <w:r w:rsidRPr="00DF6068">
        <w:rPr>
          <w:sz w:val="28"/>
          <w:szCs w:val="28"/>
          <w:lang w:val="en-US"/>
        </w:rPr>
        <w:t>docx</w:t>
      </w:r>
      <w:proofErr w:type="spellEnd"/>
      <w:r w:rsidRPr="00DF6068">
        <w:rPr>
          <w:sz w:val="28"/>
          <w:szCs w:val="28"/>
        </w:rPr>
        <w:t xml:space="preserve">, </w:t>
      </w:r>
      <w:proofErr w:type="spellStart"/>
      <w:r w:rsidRPr="00DF6068">
        <w:rPr>
          <w:sz w:val="28"/>
          <w:szCs w:val="28"/>
          <w:lang w:val="en-US"/>
        </w:rPr>
        <w:t>odt</w:t>
      </w:r>
      <w:proofErr w:type="spellEnd"/>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proofErr w:type="spellStart"/>
      <w:r w:rsidRPr="00DF6068">
        <w:rPr>
          <w:sz w:val="28"/>
          <w:szCs w:val="28"/>
          <w:lang w:val="en-US"/>
        </w:rPr>
        <w:t>png</w:t>
      </w:r>
      <w:proofErr w:type="spellEnd"/>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proofErr w:type="spellStart"/>
      <w:r w:rsidRPr="00DF6068">
        <w:rPr>
          <w:sz w:val="28"/>
          <w:szCs w:val="28"/>
          <w:lang w:val="en-US"/>
        </w:rPr>
        <w:t>rar</w:t>
      </w:r>
      <w:proofErr w:type="spellEnd"/>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lastRenderedPageBreak/>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proofErr w:type="spellStart"/>
      <w:r w:rsidR="00CD2D55" w:rsidRPr="00DF6068">
        <w:rPr>
          <w:sz w:val="28"/>
          <w:szCs w:val="28"/>
          <w:lang w:val="en-US"/>
        </w:rPr>
        <w:t>xls</w:t>
      </w:r>
      <w:proofErr w:type="spellEnd"/>
      <w:r w:rsidR="00CD2D55" w:rsidRPr="00DF6068">
        <w:rPr>
          <w:sz w:val="28"/>
          <w:szCs w:val="28"/>
        </w:rPr>
        <w:t xml:space="preserve">, </w:t>
      </w:r>
      <w:proofErr w:type="spellStart"/>
      <w:r w:rsidR="00CD2D55" w:rsidRPr="00DF6068">
        <w:rPr>
          <w:rStyle w:val="a9"/>
          <w:color w:val="auto"/>
          <w:sz w:val="28"/>
          <w:szCs w:val="28"/>
        </w:rPr>
        <w:t>xlIsx</w:t>
      </w:r>
      <w:proofErr w:type="spellEnd"/>
      <w:r w:rsidR="00CD2D55" w:rsidRPr="00DF6068">
        <w:rPr>
          <w:rStyle w:val="a9"/>
          <w:color w:val="auto"/>
          <w:sz w:val="28"/>
          <w:szCs w:val="28"/>
          <w:lang w:val="ru-RU"/>
        </w:rPr>
        <w:t xml:space="preserve"> </w:t>
      </w:r>
      <w:r w:rsidR="00CD2D55" w:rsidRPr="00DF6068">
        <w:rPr>
          <w:sz w:val="28"/>
          <w:szCs w:val="28"/>
        </w:rPr>
        <w:t xml:space="preserve">или </w:t>
      </w:r>
      <w:proofErr w:type="spellStart"/>
      <w:r w:rsidR="00CD2D55" w:rsidRPr="00DF6068">
        <w:rPr>
          <w:sz w:val="28"/>
          <w:szCs w:val="28"/>
          <w:lang w:val="en-US"/>
        </w:rPr>
        <w:t>ods</w:t>
      </w:r>
      <w:proofErr w:type="spellEnd"/>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lastRenderedPageBreak/>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w:t>
      </w:r>
      <w:r w:rsidRPr="00DF6068">
        <w:rPr>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Заявитель подает</w:t>
      </w:r>
      <w:r w:rsidR="00B8080D">
        <w:rPr>
          <w:rFonts w:ascii="Times New Roman" w:eastAsiaTheme="minorHAnsi" w:hAnsi="Times New Roman"/>
          <w:sz w:val="28"/>
          <w:szCs w:val="28"/>
          <w:lang w:eastAsia="en-US"/>
        </w:rPr>
        <w:t>*</w:t>
      </w:r>
      <w:r w:rsidRPr="00DF6068">
        <w:rPr>
          <w:rFonts w:ascii="Times New Roman" w:eastAsiaTheme="minorHAnsi" w:hAnsi="Times New Roman"/>
          <w:sz w:val="28"/>
          <w:szCs w:val="28"/>
          <w:lang w:eastAsia="en-US"/>
        </w:rPr>
        <w:t xml:space="preserve"> (направляет) заявление и документы в Администрацию</w:t>
      </w:r>
      <w:r w:rsidR="00B8080D" w:rsidRPr="00DF6068">
        <w:rPr>
          <w:rFonts w:ascii="Times New Roman" w:eastAsiaTheme="minorHAnsi" w:hAnsi="Times New Roman"/>
          <w:sz w:val="28"/>
          <w:szCs w:val="28"/>
          <w:lang w:eastAsia="en-US"/>
        </w:rPr>
        <w:t>*</w:t>
      </w:r>
      <w:r w:rsidRPr="00DF6068">
        <w:rPr>
          <w:rFonts w:ascii="Times New Roman" w:eastAsiaTheme="minorHAnsi" w:hAnsi="Times New Roman"/>
          <w:sz w:val="28"/>
          <w:szCs w:val="28"/>
          <w:lang w:eastAsia="en-US"/>
        </w:rPr>
        <w:t xml:space="preserve">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 w:val="left" w:pos="1276"/>
        </w:tabs>
        <w:autoSpaceDE w:val="0"/>
        <w:autoSpaceDN w:val="0"/>
        <w:adjustRightInd w:val="0"/>
        <w:outlineLvl w:val="0"/>
        <w:rPr>
          <w:rFonts w:ascii="Times New Roman" w:eastAsiaTheme="minorHAnsi" w:hAnsi="Times New Roman"/>
          <w:i/>
          <w:sz w:val="28"/>
          <w:szCs w:val="28"/>
          <w:lang w:eastAsia="en-US"/>
        </w:rPr>
      </w:pPr>
      <w:r w:rsidRPr="00DF6068">
        <w:rPr>
          <w:rFonts w:ascii="Times New Roman" w:eastAsiaTheme="minorHAnsi" w:hAnsi="Times New Roman"/>
          <w:i/>
          <w:sz w:val="28"/>
          <w:szCs w:val="28"/>
          <w:lang w:eastAsia="en-US"/>
        </w:rPr>
        <w:t>*Не указывается в тех случаях, когда личный прием в Администрации в целях предоставления Муниципальной услуги не осуществляется.</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lastRenderedPageBreak/>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w:t>
      </w:r>
      <w:r w:rsidRPr="00DF6068">
        <w:rPr>
          <w:rFonts w:ascii="Times New Roman" w:eastAsiaTheme="minorHAnsi" w:hAnsi="Times New Roman"/>
          <w:sz w:val="28"/>
          <w:szCs w:val="28"/>
        </w:rPr>
        <w:lastRenderedPageBreak/>
        <w:t xml:space="preserve">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w:t>
      </w:r>
      <w:r w:rsidR="00CE66EA" w:rsidRPr="00DF6068">
        <w:rPr>
          <w:rFonts w:ascii="Times New Roman" w:eastAsiaTheme="minorHAnsi" w:hAnsi="Times New Roman"/>
          <w:sz w:val="28"/>
          <w:szCs w:val="28"/>
        </w:rPr>
        <w:t xml:space="preserve">в Администрации*,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CE66EA" w:rsidRPr="00DF6068" w:rsidRDefault="00CE66EA" w:rsidP="00CE66EA">
      <w:pPr>
        <w:tabs>
          <w:tab w:val="left" w:pos="567"/>
          <w:tab w:val="left" w:pos="1276"/>
        </w:tabs>
        <w:autoSpaceDE w:val="0"/>
        <w:autoSpaceDN w:val="0"/>
        <w:adjustRightInd w:val="0"/>
        <w:outlineLvl w:val="0"/>
        <w:rPr>
          <w:rFonts w:ascii="Times New Roman" w:eastAsiaTheme="minorHAnsi" w:hAnsi="Times New Roman"/>
          <w:i/>
          <w:sz w:val="28"/>
          <w:szCs w:val="28"/>
          <w:lang w:eastAsia="en-US"/>
        </w:rPr>
      </w:pPr>
      <w:r w:rsidRPr="00DF6068">
        <w:rPr>
          <w:rFonts w:ascii="Times New Roman" w:eastAsiaTheme="minorHAnsi" w:hAnsi="Times New Roman"/>
          <w:i/>
          <w:sz w:val="28"/>
          <w:szCs w:val="28"/>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w:t>
      </w:r>
      <w:r w:rsidR="00E10457" w:rsidRPr="00DF6068">
        <w:rPr>
          <w:rFonts w:ascii="Times New Roman" w:eastAsiaTheme="minorHAnsi" w:hAnsi="Times New Roman"/>
          <w:sz w:val="28"/>
          <w:szCs w:val="28"/>
        </w:rPr>
        <w:lastRenderedPageBreak/>
        <w:t xml:space="preserve">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необходимых для предоставления 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21.8. Срок регистрации запроса и документов, необходимых для предоставления Муниципальной услуги, составляет в Администрации 1 рабочий день со дня </w:t>
      </w:r>
      <w:proofErr w:type="gramStart"/>
      <w:r w:rsidRPr="00DF6068">
        <w:rPr>
          <w:rFonts w:ascii="Times New Roman" w:eastAsiaTheme="minorHAnsi" w:hAnsi="Times New Roman"/>
          <w:sz w:val="28"/>
          <w:szCs w:val="28"/>
        </w:rPr>
        <w:t>подачи  заявления</w:t>
      </w:r>
      <w:proofErr w:type="gramEnd"/>
      <w:r w:rsidRPr="00DF6068">
        <w:rPr>
          <w:rFonts w:ascii="Times New Roman" w:eastAsiaTheme="minorHAnsi" w:hAnsi="Times New Roman"/>
          <w:sz w:val="28"/>
          <w:szCs w:val="28"/>
        </w:rPr>
        <w:t xml:space="preserve">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w:t>
      </w:r>
      <w:r w:rsidR="00E10457" w:rsidRPr="00DF6068">
        <w:rPr>
          <w:rFonts w:ascii="Times New Roman" w:eastAsiaTheme="minorHAnsi" w:hAnsi="Times New Roman"/>
          <w:sz w:val="28"/>
          <w:szCs w:val="28"/>
        </w:rPr>
        <w:lastRenderedPageBreak/>
        <w:t xml:space="preserve">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E10457" w:rsidRPr="00DF6068">
        <w:rPr>
          <w:rFonts w:ascii="Times New Roman" w:eastAsiaTheme="minorHAnsi" w:hAnsi="Times New Roman"/>
          <w:sz w:val="28"/>
          <w:szCs w:val="28"/>
        </w:rPr>
        <w:t xml:space="preserve"> </w:t>
      </w:r>
      <w:r w:rsidR="002F67BB" w:rsidRPr="00DF6068">
        <w:rPr>
          <w:rFonts w:ascii="Times New Roman" w:eastAsiaTheme="minorHAnsi" w:hAnsi="Times New Roman"/>
          <w:sz w:val="28"/>
          <w:szCs w:val="28"/>
        </w:rPr>
        <w:t xml:space="preserve">в Администрации*,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2F67BB" w:rsidRPr="00DF6068" w:rsidRDefault="002F67BB" w:rsidP="002F67BB">
      <w:pPr>
        <w:tabs>
          <w:tab w:val="left" w:pos="567"/>
          <w:tab w:val="left" w:pos="1276"/>
        </w:tabs>
        <w:autoSpaceDE w:val="0"/>
        <w:autoSpaceDN w:val="0"/>
        <w:adjustRightInd w:val="0"/>
        <w:outlineLvl w:val="0"/>
        <w:rPr>
          <w:rFonts w:ascii="Times New Roman" w:eastAsiaTheme="minorHAnsi" w:hAnsi="Times New Roman"/>
          <w:i/>
          <w:sz w:val="28"/>
          <w:szCs w:val="28"/>
          <w:lang w:eastAsia="en-US"/>
        </w:rPr>
      </w:pPr>
      <w:r w:rsidRPr="00DF6068">
        <w:rPr>
          <w:rFonts w:ascii="Times New Roman" w:eastAsiaTheme="minorHAnsi" w:hAnsi="Times New Roman"/>
          <w:i/>
          <w:sz w:val="28"/>
          <w:szCs w:val="28"/>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w:t>
      </w:r>
      <w:r w:rsidRPr="00DF6068">
        <w:rPr>
          <w:rFonts w:ascii="Times New Roman" w:eastAsiaTheme="minorHAnsi" w:hAnsi="Times New Roman"/>
          <w:sz w:val="28"/>
          <w:szCs w:val="28"/>
          <w:lang w:eastAsia="en-US"/>
        </w:rPr>
        <w:lastRenderedPageBreak/>
        <w:t xml:space="preserve">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Документ, содержащий исправленные опечатки и (или) </w:t>
      </w:r>
      <w:proofErr w:type="gramStart"/>
      <w:r w:rsidRPr="00DF6068">
        <w:rPr>
          <w:rFonts w:ascii="Times New Roman" w:eastAsiaTheme="minorHAnsi" w:hAnsi="Times New Roman"/>
          <w:sz w:val="28"/>
          <w:szCs w:val="28"/>
          <w:lang w:eastAsia="en-US"/>
        </w:rPr>
        <w:t>ошибки  в</w:t>
      </w:r>
      <w:proofErr w:type="gramEnd"/>
      <w:r w:rsidRPr="00DF6068">
        <w:rPr>
          <w:rFonts w:ascii="Times New Roman" w:eastAsiaTheme="minorHAnsi" w:hAnsi="Times New Roman"/>
          <w:sz w:val="28"/>
          <w:szCs w:val="28"/>
          <w:lang w:eastAsia="en-US"/>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контроля за соблюдением и исполнением ответственными должностными </w:t>
      </w:r>
      <w:r w:rsidR="00C04AB3" w:rsidRPr="00DF6068">
        <w:rPr>
          <w:b/>
          <w:i w:val="0"/>
          <w:sz w:val="28"/>
          <w:szCs w:val="28"/>
        </w:rPr>
        <w:t xml:space="preserve">лицами администрации </w:t>
      </w:r>
      <w:r w:rsidR="00C04AB3" w:rsidRPr="00DF6068">
        <w:rPr>
          <w:b/>
          <w:i w:val="0"/>
          <w:sz w:val="28"/>
          <w:szCs w:val="28"/>
        </w:rPr>
        <w:lastRenderedPageBreak/>
        <w:t>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униципальной услуги, в том числе порядок и формы контроля за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lastRenderedPageBreak/>
        <w:t>29</w:t>
      </w:r>
      <w:r w:rsidR="00CD2D55" w:rsidRPr="00DF6068">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_____________ городского (сельского) поселения ___________ муниципального района (городского округа)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контроля за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lastRenderedPageBreak/>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r w:rsidR="00CD2D55" w:rsidRPr="00DF6068">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жалобой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DC038E">
        <w:rPr>
          <w:rFonts w:ascii="Times New Roman" w:hAnsi="Times New Roman"/>
          <w:sz w:val="28"/>
          <w:szCs w:val="28"/>
        </w:rPr>
        <w:lastRenderedPageBreak/>
        <w:t xml:space="preserve">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w:t>
      </w:r>
      <w:r w:rsidRPr="00DC038E">
        <w:rPr>
          <w:rFonts w:ascii="Times New Roman" w:hAnsi="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DC038E">
        <w:rPr>
          <w:rFonts w:ascii="Times New Roman" w:hAnsi="Times New Roman"/>
          <w:sz w:val="28"/>
          <w:szCs w:val="28"/>
        </w:rPr>
        <w:lastRenderedPageBreak/>
        <w:t xml:space="preserve">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lastRenderedPageBreak/>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0"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w:t>
      </w:r>
      <w:proofErr w:type="gramStart"/>
      <w:r w:rsidRPr="00DF6068">
        <w:t>_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w:t>
      </w:r>
      <w:proofErr w:type="gramStart"/>
      <w:r w:rsidRPr="00DF6068">
        <w:t>_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w:t>
      </w:r>
      <w:proofErr w:type="gramStart"/>
      <w:r w:rsidRPr="00DF6068">
        <w:t>_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w:t>
      </w:r>
      <w:proofErr w:type="gramStart"/>
      <w:r w:rsidRPr="00DF6068">
        <w:t>_ .</w:t>
      </w:r>
      <w:proofErr w:type="gramEnd"/>
      <w:r w:rsidRPr="00DF6068">
        <w:t xml:space="preserve">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w:t>
      </w:r>
      <w:proofErr w:type="gramStart"/>
      <w:r w:rsidRPr="00DF6068">
        <w:rPr>
          <w:b/>
        </w:rPr>
        <w:t>имущества»*</w:t>
      </w:r>
      <w:proofErr w:type="gramEnd"/>
      <w:r w:rsidRPr="00DF6068">
        <w:rPr>
          <w:b/>
        </w:rPr>
        <w:t xml:space="preserve">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w:t>
      </w:r>
      <w:proofErr w:type="gramStart"/>
      <w:r w:rsidRPr="00DF6068">
        <w:t>эмитента:_</w:t>
      </w:r>
      <w:proofErr w:type="gramEnd"/>
      <w:r w:rsidRPr="00DF6068">
        <w:t xml:space="preserve">____________________________________________ </w:t>
      </w:r>
    </w:p>
    <w:p w:rsidR="005D0D76" w:rsidRPr="00DF6068" w:rsidRDefault="005D0D76" w:rsidP="005D0D76">
      <w:pPr>
        <w:pStyle w:val="a3"/>
        <w:jc w:val="both"/>
      </w:pPr>
      <w:proofErr w:type="gramStart"/>
      <w:r w:rsidRPr="00DF6068">
        <w:t>ИНН:_</w:t>
      </w:r>
      <w:proofErr w:type="gramEnd"/>
      <w:r w:rsidRPr="00DF6068">
        <w:t xml:space="preserve">____________________________________________________________ </w:t>
      </w:r>
    </w:p>
    <w:p w:rsidR="005D0D76" w:rsidRPr="00DF6068" w:rsidRDefault="005D0D76" w:rsidP="005D0D76">
      <w:pPr>
        <w:pStyle w:val="a3"/>
        <w:jc w:val="both"/>
      </w:pPr>
      <w:r w:rsidRPr="00DF6068">
        <w:t>наименование юридического лица (в отношении которого запрашивается информация: ______________________________________________________</w:t>
      </w:r>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фамилия, имя и отчество (последнее – при наличии): ____________________</w:t>
      </w:r>
      <w:proofErr w:type="gramStart"/>
      <w:r w:rsidRPr="00DF6068">
        <w:t>_  _</w:t>
      </w:r>
      <w:proofErr w:type="gramEnd"/>
      <w:r w:rsidRPr="00DF6068">
        <w:t xml:space="preserve">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фамилия, имя и отчество (последнее – при наличии): ____________________</w:t>
      </w:r>
      <w:proofErr w:type="gramStart"/>
      <w:r w:rsidRPr="00DF6068">
        <w:t>_  _</w:t>
      </w:r>
      <w:proofErr w:type="gramEnd"/>
      <w:r w:rsidRPr="00DF6068">
        <w:t xml:space="preserve">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фамилия, имя и отчество (последнее – при наличии): ____________________</w:t>
      </w:r>
      <w:proofErr w:type="gramStart"/>
      <w:r w:rsidRPr="00DF6068">
        <w:t>_  _</w:t>
      </w:r>
      <w:proofErr w:type="gramEnd"/>
      <w:r w:rsidRPr="00DF6068">
        <w:t xml:space="preserve">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w:t>
      </w:r>
      <w:proofErr w:type="gramStart"/>
      <w:r>
        <w:t>_»_</w:t>
      </w:r>
      <w:proofErr w:type="gramEnd"/>
      <w:r>
        <w:t xml:space="preserve">________________г.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w:t>
      </w:r>
      <w:proofErr w:type="gramStart"/>
      <w:r w:rsidRPr="00DF6068">
        <w:rPr>
          <w:sz w:val="24"/>
          <w:szCs w:val="24"/>
        </w:rPr>
        <w:t>В</w:t>
      </w:r>
      <w:proofErr w:type="gramEnd"/>
      <w:r w:rsidRPr="00DF6068">
        <w:rPr>
          <w:sz w:val="24"/>
          <w:szCs w:val="24"/>
        </w:rPr>
        <w:t xml:space="preserve">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w:t>
      </w:r>
      <w:proofErr w:type="gramStart"/>
      <w:r w:rsidRPr="00DF6068">
        <w:t>_ .</w:t>
      </w:r>
      <w:proofErr w:type="gramEnd"/>
      <w:r w:rsidRPr="00DF6068">
        <w:t xml:space="preserve">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firstRow="1" w:lastRow="0" w:firstColumn="1" w:lastColumn="0" w:noHBand="0" w:noVBand="1"/>
      </w:tblPr>
      <w:tblGrid>
        <w:gridCol w:w="659"/>
        <w:gridCol w:w="1920"/>
        <w:gridCol w:w="2203"/>
        <w:gridCol w:w="2298"/>
        <w:gridCol w:w="2264"/>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п/п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АП1.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АП2.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АП4.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АД1.</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АД2.</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АД2.</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proofErr w:type="gramStart"/>
      <w:r w:rsidR="005D0D76" w:rsidRPr="00DF6068">
        <w:rPr>
          <w:lang w:eastAsia="ru-RU" w:bidi="ru-RU"/>
        </w:rPr>
        <w:t xml:space="preserve">к </w:t>
      </w:r>
      <w:r w:rsidR="00DF6068" w:rsidRPr="00DF6068">
        <w:rPr>
          <w:lang w:eastAsia="ru-RU" w:bidi="ru-RU"/>
        </w:rPr>
        <w:t xml:space="preserve"> настоящему</w:t>
      </w:r>
      <w:proofErr w:type="gramEnd"/>
      <w:r w:rsidR="00DF6068" w:rsidRPr="00DF6068">
        <w:rPr>
          <w:lang w:eastAsia="ru-RU" w:bidi="ru-RU"/>
        </w:rPr>
        <w:t xml:space="preserve"> А</w:t>
      </w:r>
      <w:r w:rsidR="005D0D76" w:rsidRPr="00DF6068">
        <w:rPr>
          <w:lang w:eastAsia="ru-RU" w:bidi="ru-RU"/>
        </w:rPr>
        <w:t>дминистративному</w:t>
      </w:r>
      <w:r w:rsidRPr="00DF6068">
        <w:rPr>
          <w:lang w:eastAsia="ru-RU" w:bidi="ru-RU"/>
        </w:rPr>
        <w:t xml:space="preserve"> </w:t>
      </w:r>
    </w:p>
    <w:p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B0D44"/>
    <w:rsid w:val="005B2101"/>
    <w:rsid w:val="005B3B48"/>
    <w:rsid w:val="005C1A5A"/>
    <w:rsid w:val="005C7535"/>
    <w:rsid w:val="005D0CD9"/>
    <w:rsid w:val="005D0D76"/>
    <w:rsid w:val="00621192"/>
    <w:rsid w:val="00637A51"/>
    <w:rsid w:val="0067610E"/>
    <w:rsid w:val="006852E6"/>
    <w:rsid w:val="00686542"/>
    <w:rsid w:val="006A1426"/>
    <w:rsid w:val="006E04DF"/>
    <w:rsid w:val="006E57E6"/>
    <w:rsid w:val="007043B2"/>
    <w:rsid w:val="00721415"/>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023E"/>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8FF8"/>
  <w15:docId w15:val="{3E242A65-365B-45EA-BF18-1F58A471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14943723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EF397291A144C759AD47E723CEF64309860474562A36479D362BFC7E1D234766E6D3903958FC2CBAFF195E2676D44830860900I94AJ" TargetMode="External"/><Relationship Id="rId13" Type="http://schemas.openxmlformats.org/officeDocument/2006/relationships/hyperlink" Target="https://login.consultant.ru/link/?req=doc&amp;base=LAW&amp;n=430635&amp;dst=100352&amp;field=134&amp;date=23.07.2023" TargetMode="External"/><Relationship Id="rId18"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069EF397291A144C759B34AF14F91F34601D80F765224601CCB307CA32E1B760726E084D1785EA97DFEAE125D243C850F7B89080B8722D05499703BIB4FJ" TargetMode="Externa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927800CB3981DAEDE91ECAA4DFEB92EF99A9D8B83056BE4F2CCF10CEE2730DB5311F81FBA2F70870D68580BDC176846E3BA5DD6240191F4BEPF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AB92427D34B36015B915C6544F4A65DD7B3P9M" TargetMode="External"/><Relationship Id="rId14" Type="http://schemas.openxmlformats.org/officeDocument/2006/relationships/hyperlink" Target="https://login.consultant.ru/link/?req=doc&amp;base=LAW&amp;n=430635&amp;dst=100354&amp;field=134&amp;date=23.07.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1307-2FAB-4D99-8339-986E358F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14361</Words>
  <Characters>81862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Карачунское сп</cp:lastModifiedBy>
  <cp:revision>4</cp:revision>
  <cp:lastPrinted>2023-07-12T10:30:00Z</cp:lastPrinted>
  <dcterms:created xsi:type="dcterms:W3CDTF">2023-09-13T12:18:00Z</dcterms:created>
  <dcterms:modified xsi:type="dcterms:W3CDTF">2023-09-14T07:52:00Z</dcterms:modified>
</cp:coreProperties>
</file>