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5B" w:rsidRDefault="001B185B" w:rsidP="00223628">
      <w:pPr>
        <w:ind w:right="-1" w:firstLine="426"/>
        <w:jc w:val="center"/>
        <w:rPr>
          <w:rFonts w:ascii="Times New Roman" w:hAnsi="Times New Roman"/>
          <w:noProof/>
        </w:rPr>
      </w:pPr>
      <w:r>
        <w:rPr>
          <w:rFonts w:ascii="Times New Roman" w:hAnsi="Times New Roman"/>
          <w:noProof/>
        </w:rPr>
        <w:drawing>
          <wp:inline distT="0" distB="0" distL="0" distR="0">
            <wp:extent cx="5029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1B185B" w:rsidRDefault="001B185B" w:rsidP="001B185B">
      <w:pPr>
        <w:ind w:left="-540" w:right="-1" w:firstLine="540"/>
        <w:jc w:val="center"/>
        <w:rPr>
          <w:rFonts w:ascii="Times New Roman" w:hAnsi="Times New Roman"/>
          <w:b/>
          <w:bCs/>
          <w:sz w:val="28"/>
          <w:szCs w:val="28"/>
        </w:rPr>
      </w:pPr>
      <w:r>
        <w:rPr>
          <w:rFonts w:ascii="Times New Roman" w:hAnsi="Times New Roman"/>
          <w:b/>
          <w:bCs/>
          <w:sz w:val="28"/>
          <w:szCs w:val="28"/>
        </w:rPr>
        <w:t>АДМИНИСТРАЦИЯ</w:t>
      </w:r>
    </w:p>
    <w:p w:rsidR="001B185B" w:rsidRDefault="001B185B" w:rsidP="001B185B">
      <w:pPr>
        <w:ind w:left="-540" w:right="-1" w:firstLine="540"/>
        <w:jc w:val="center"/>
        <w:rPr>
          <w:rFonts w:ascii="Times New Roman" w:hAnsi="Times New Roman"/>
          <w:b/>
          <w:bCs/>
          <w:sz w:val="28"/>
          <w:szCs w:val="28"/>
        </w:rPr>
      </w:pPr>
      <w:r>
        <w:rPr>
          <w:rFonts w:ascii="Times New Roman" w:hAnsi="Times New Roman"/>
          <w:b/>
          <w:bCs/>
          <w:sz w:val="28"/>
          <w:szCs w:val="28"/>
        </w:rPr>
        <w:t>КАРАЧУНСКОГО СЕЛЬСКОГО ПОСЕЛЕНИЯ</w:t>
      </w:r>
    </w:p>
    <w:p w:rsidR="001B185B" w:rsidRDefault="001B185B" w:rsidP="001B185B">
      <w:pPr>
        <w:ind w:left="-540" w:right="-1" w:firstLine="540"/>
        <w:jc w:val="center"/>
        <w:rPr>
          <w:rFonts w:ascii="Times New Roman" w:hAnsi="Times New Roman"/>
          <w:b/>
          <w:bCs/>
          <w:sz w:val="28"/>
          <w:szCs w:val="28"/>
        </w:rPr>
      </w:pPr>
      <w:r>
        <w:rPr>
          <w:rFonts w:ascii="Times New Roman" w:hAnsi="Times New Roman"/>
          <w:b/>
          <w:bCs/>
          <w:sz w:val="28"/>
          <w:szCs w:val="28"/>
        </w:rPr>
        <w:t xml:space="preserve">РАМОНСКОГО МУНИЦИПАЛЬНОГО РАЙОНА </w:t>
      </w:r>
    </w:p>
    <w:p w:rsidR="001B185B" w:rsidRDefault="001B185B" w:rsidP="001B185B">
      <w:pPr>
        <w:ind w:left="-540" w:right="-1" w:firstLine="540"/>
        <w:jc w:val="center"/>
        <w:rPr>
          <w:rFonts w:ascii="Times New Roman" w:hAnsi="Times New Roman"/>
          <w:b/>
          <w:bCs/>
          <w:sz w:val="28"/>
          <w:szCs w:val="28"/>
        </w:rPr>
      </w:pPr>
      <w:r>
        <w:rPr>
          <w:rFonts w:ascii="Times New Roman" w:hAnsi="Times New Roman"/>
          <w:b/>
          <w:bCs/>
          <w:sz w:val="28"/>
          <w:szCs w:val="28"/>
        </w:rPr>
        <w:t>ВОРОНЕЖСКОЙ ОБЛАСТИ</w:t>
      </w:r>
    </w:p>
    <w:p w:rsidR="001B185B" w:rsidRDefault="001B185B" w:rsidP="001B185B">
      <w:pPr>
        <w:ind w:left="-540" w:right="-1" w:firstLine="540"/>
        <w:jc w:val="right"/>
        <w:rPr>
          <w:rFonts w:ascii="Times New Roman" w:hAnsi="Times New Roman"/>
          <w:sz w:val="28"/>
          <w:szCs w:val="28"/>
        </w:rPr>
      </w:pPr>
    </w:p>
    <w:p w:rsidR="001B185B" w:rsidRDefault="001B185B" w:rsidP="001B185B">
      <w:pPr>
        <w:ind w:left="-540" w:right="-1" w:firstLine="540"/>
        <w:jc w:val="center"/>
        <w:rPr>
          <w:rFonts w:ascii="Times New Roman" w:hAnsi="Times New Roman"/>
          <w:b/>
          <w:bCs/>
          <w:spacing w:val="40"/>
          <w:sz w:val="32"/>
          <w:szCs w:val="32"/>
        </w:rPr>
      </w:pPr>
      <w:r>
        <w:rPr>
          <w:rFonts w:ascii="Times New Roman" w:hAnsi="Times New Roman"/>
          <w:b/>
          <w:bCs/>
          <w:spacing w:val="40"/>
          <w:sz w:val="32"/>
          <w:szCs w:val="32"/>
        </w:rPr>
        <w:t>ПОСТАНОВЛЕНИЕ</w:t>
      </w:r>
    </w:p>
    <w:p w:rsidR="001B185B" w:rsidRDefault="001B185B" w:rsidP="001B185B">
      <w:pPr>
        <w:ind w:right="-1"/>
        <w:rPr>
          <w:rFonts w:ascii="Times New Roman" w:hAnsi="Times New Roman"/>
          <w:sz w:val="28"/>
          <w:szCs w:val="20"/>
        </w:rPr>
      </w:pPr>
    </w:p>
    <w:p w:rsidR="001B185B" w:rsidRDefault="00223628" w:rsidP="00223628">
      <w:pPr>
        <w:ind w:right="-1"/>
        <w:jc w:val="right"/>
        <w:rPr>
          <w:rFonts w:ascii="Times New Roman" w:hAnsi="Times New Roman"/>
          <w:b/>
          <w:sz w:val="32"/>
          <w:szCs w:val="20"/>
        </w:rPr>
      </w:pPr>
      <w:r>
        <w:rPr>
          <w:rFonts w:ascii="Times New Roman" w:hAnsi="Times New Roman"/>
          <w:b/>
          <w:sz w:val="32"/>
          <w:szCs w:val="20"/>
        </w:rPr>
        <w:t>ПРОЕКТ</w:t>
      </w:r>
    </w:p>
    <w:p w:rsidR="001B185B" w:rsidRDefault="001B185B" w:rsidP="001B185B">
      <w:pPr>
        <w:shd w:val="clear" w:color="auto" w:fill="FFFFFF"/>
        <w:ind w:right="-1"/>
        <w:rPr>
          <w:rFonts w:ascii="Times New Roman" w:hAnsi="Times New Roman"/>
          <w:sz w:val="28"/>
          <w:szCs w:val="28"/>
        </w:rPr>
      </w:pPr>
      <w:r>
        <w:rPr>
          <w:rFonts w:ascii="Times New Roman" w:hAnsi="Times New Roman"/>
          <w:color w:val="000000"/>
          <w:sz w:val="28"/>
          <w:szCs w:val="28"/>
        </w:rPr>
        <w:t xml:space="preserve">от </w:t>
      </w:r>
      <w:r w:rsidR="00223628">
        <w:rPr>
          <w:rFonts w:ascii="Times New Roman" w:hAnsi="Times New Roman"/>
          <w:color w:val="000000"/>
          <w:sz w:val="28"/>
          <w:szCs w:val="28"/>
        </w:rPr>
        <w:t xml:space="preserve">_______№ </w:t>
      </w:r>
    </w:p>
    <w:p w:rsidR="001B185B" w:rsidRDefault="001B185B" w:rsidP="001B185B">
      <w:pPr>
        <w:shd w:val="clear" w:color="auto" w:fill="FFFFFF"/>
        <w:spacing w:line="240" w:lineRule="exact"/>
        <w:ind w:right="-1"/>
        <w:rPr>
          <w:rFonts w:ascii="Times New Roman" w:hAnsi="Times New Roman"/>
          <w:color w:val="000000"/>
          <w:sz w:val="20"/>
          <w:szCs w:val="20"/>
        </w:rPr>
      </w:pPr>
      <w:r>
        <w:rPr>
          <w:rFonts w:ascii="Times New Roman" w:hAnsi="Times New Roman"/>
          <w:color w:val="000000"/>
          <w:sz w:val="20"/>
          <w:szCs w:val="20"/>
        </w:rPr>
        <w:t>с. Карачун</w:t>
      </w:r>
    </w:p>
    <w:p w:rsidR="001B185B" w:rsidRDefault="001B185B" w:rsidP="001B185B">
      <w:pPr>
        <w:tabs>
          <w:tab w:val="left" w:pos="4536"/>
          <w:tab w:val="left" w:pos="4678"/>
          <w:tab w:val="left" w:pos="4820"/>
        </w:tabs>
        <w:ind w:right="5102"/>
        <w:rPr>
          <w:rFonts w:ascii="Times New Roman" w:hAnsi="Times New Roman"/>
          <w:b/>
          <w:sz w:val="28"/>
        </w:rPr>
      </w:pPr>
    </w:p>
    <w:p w:rsidR="00223628" w:rsidRPr="00585B69" w:rsidRDefault="00223628" w:rsidP="00223628">
      <w:pPr>
        <w:pStyle w:val="Title"/>
        <w:spacing w:before="0" w:after="0"/>
        <w:ind w:right="4252" w:firstLine="0"/>
        <w:jc w:val="both"/>
        <w:rPr>
          <w:rFonts w:ascii="Times New Roman" w:hAnsi="Times New Roman" w:cs="Times New Roman"/>
          <w:sz w:val="28"/>
          <w:szCs w:val="28"/>
        </w:rPr>
      </w:pPr>
      <w:r w:rsidRPr="00585B6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w:t>
      </w:r>
      <w:proofErr w:type="spellStart"/>
      <w:r>
        <w:rPr>
          <w:rFonts w:ascii="Times New Roman" w:hAnsi="Times New Roman" w:cs="Times New Roman"/>
          <w:sz w:val="28"/>
          <w:szCs w:val="28"/>
        </w:rPr>
        <w:t>Карачунского</w:t>
      </w:r>
      <w:proofErr w:type="spellEnd"/>
      <w:r>
        <w:rPr>
          <w:rFonts w:ascii="Times New Roman" w:hAnsi="Times New Roman" w:cs="Times New Roman"/>
          <w:sz w:val="28"/>
          <w:szCs w:val="28"/>
        </w:rPr>
        <w:t xml:space="preserve"> сельского</w:t>
      </w:r>
      <w:r w:rsidRPr="00585B69">
        <w:rPr>
          <w:rFonts w:ascii="Times New Roman" w:hAnsi="Times New Roman" w:cs="Times New Roman"/>
          <w:sz w:val="28"/>
          <w:szCs w:val="28"/>
        </w:rPr>
        <w:t xml:space="preserve"> поселения </w:t>
      </w:r>
      <w:r>
        <w:rPr>
          <w:rFonts w:ascii="Times New Roman" w:hAnsi="Times New Roman" w:cs="Times New Roman"/>
          <w:sz w:val="28"/>
          <w:szCs w:val="28"/>
        </w:rPr>
        <w:t>Рамонского</w:t>
      </w:r>
      <w:r w:rsidRPr="00585B69">
        <w:rPr>
          <w:rFonts w:ascii="Times New Roman" w:hAnsi="Times New Roman" w:cs="Times New Roman"/>
          <w:sz w:val="28"/>
          <w:szCs w:val="28"/>
        </w:rPr>
        <w:t xml:space="preserve"> муниципального района Воронежской области</w:t>
      </w:r>
    </w:p>
    <w:p w:rsidR="00F7504A" w:rsidRPr="00585B69" w:rsidRDefault="00F7504A" w:rsidP="00F7504A">
      <w:pPr>
        <w:ind w:firstLine="0"/>
        <w:rPr>
          <w:rFonts w:ascii="Times New Roman" w:hAnsi="Times New Roman"/>
          <w:sz w:val="28"/>
          <w:szCs w:val="28"/>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sz w:val="28"/>
          <w:szCs w:val="28"/>
        </w:rPr>
        <w:t>,</w:t>
      </w:r>
      <w:r w:rsidRPr="00585B69">
        <w:rPr>
          <w:lang w:eastAsia="ru-RU"/>
        </w:rPr>
        <w:t xml:space="preserve"> </w:t>
      </w:r>
      <w:r w:rsidRPr="00585B6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223628">
        <w:t>Карачунского</w:t>
      </w:r>
      <w:proofErr w:type="spellEnd"/>
      <w:r w:rsidR="00223628">
        <w:t xml:space="preserve"> сельского </w:t>
      </w:r>
      <w:r w:rsidRPr="00585B69">
        <w:t xml:space="preserve">поселения </w:t>
      </w:r>
      <w:r w:rsidR="00223628">
        <w:t>Рамонского</w:t>
      </w:r>
      <w:r w:rsidRPr="00585B69">
        <w:t xml:space="preserve"> муниципального района</w:t>
      </w:r>
      <w:r w:rsidR="0062668B" w:rsidRPr="00585B69">
        <w:t xml:space="preserve"> Воронежской области</w:t>
      </w:r>
      <w:r w:rsidRPr="00585B69">
        <w:t xml:space="preserve"> администрация </w:t>
      </w:r>
      <w:proofErr w:type="spellStart"/>
      <w:r w:rsidR="00223628">
        <w:t>Карачунского</w:t>
      </w:r>
      <w:proofErr w:type="spellEnd"/>
      <w:r w:rsidR="00223628">
        <w:t xml:space="preserve"> сельского</w:t>
      </w:r>
      <w:r w:rsidRPr="00585B69">
        <w:t xml:space="preserve"> поселения </w:t>
      </w:r>
      <w:r w:rsidR="00223628">
        <w:t xml:space="preserve">Рамонского </w:t>
      </w:r>
      <w:r w:rsidRPr="00585B69">
        <w:t>муниципального района</w:t>
      </w:r>
      <w:r w:rsidR="0062668B" w:rsidRPr="00585B69">
        <w:t xml:space="preserve"> (городского округа) Воронежской области</w:t>
      </w:r>
    </w:p>
    <w:p w:rsidR="00F7504A" w:rsidRPr="00585B69" w:rsidRDefault="00F7504A" w:rsidP="00F7504A">
      <w:pPr>
        <w:pStyle w:val="a7"/>
        <w:widowControl w:val="0"/>
        <w:tabs>
          <w:tab w:val="left" w:pos="0"/>
        </w:tabs>
        <w:autoSpaceDE w:val="0"/>
        <w:autoSpaceDN w:val="0"/>
        <w:adjustRightInd w:val="0"/>
        <w:jc w:val="center"/>
      </w:pP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w:t>
      </w:r>
      <w:r w:rsidR="0062668B" w:rsidRPr="00585B69">
        <w:t xml:space="preserve">Муниципальной </w:t>
      </w:r>
      <w:r w:rsidRPr="00585B69">
        <w:t>услуги «</w:t>
      </w:r>
      <w:r w:rsidR="000744EF" w:rsidRPr="00585B69">
        <w:t>Перевод жилого помещения в нежилое помещение и нежилого помещения в жилое помещение</w:t>
      </w:r>
      <w:r w:rsidRPr="00585B69">
        <w:t xml:space="preserve">» на территории </w:t>
      </w:r>
      <w:proofErr w:type="spellStart"/>
      <w:r w:rsidR="00223628">
        <w:t>Карачунского</w:t>
      </w:r>
      <w:proofErr w:type="spellEnd"/>
      <w:r w:rsidR="00223628">
        <w:t xml:space="preserve"> сельского</w:t>
      </w:r>
      <w:r w:rsidRPr="00585B69">
        <w:t xml:space="preserve"> поселения </w:t>
      </w:r>
      <w:r w:rsidR="00223628">
        <w:t xml:space="preserve">Рамонского </w:t>
      </w:r>
      <w:r w:rsidR="0062668B" w:rsidRPr="00585B69">
        <w:t xml:space="preserve">муниципального района Воронежской </w:t>
      </w:r>
      <w:r w:rsidR="0062668B" w:rsidRPr="00585B69">
        <w:lastRenderedPageBreak/>
        <w:t xml:space="preserve">области </w:t>
      </w:r>
      <w:r w:rsidRPr="00585B69">
        <w:t xml:space="preserve">согласно </w:t>
      </w:r>
      <w:proofErr w:type="gramStart"/>
      <w:r w:rsidRPr="00585B69">
        <w:t>приложению</w:t>
      </w:r>
      <w:proofErr w:type="gramEnd"/>
      <w:r w:rsidR="00A71FC9" w:rsidRPr="00585B69">
        <w:t xml:space="preserve"> к настоящему постановлению</w:t>
      </w:r>
      <w:r w:rsidRPr="00585B69">
        <w:t>.</w:t>
      </w:r>
    </w:p>
    <w:p w:rsidR="00A71FC9" w:rsidRPr="00585B69" w:rsidRDefault="00F7504A"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2. Признать утратившими силу </w:t>
      </w:r>
      <w:r w:rsidR="00A71FC9" w:rsidRPr="00585B69">
        <w:rPr>
          <w:rFonts w:ascii="Times New Roman" w:hAnsi="Times New Roman"/>
          <w:sz w:val="28"/>
          <w:szCs w:val="28"/>
        </w:rPr>
        <w:t xml:space="preserve">следующие </w:t>
      </w:r>
      <w:r w:rsidRPr="00585B69">
        <w:rPr>
          <w:rFonts w:ascii="Times New Roman" w:hAnsi="Times New Roman"/>
          <w:sz w:val="28"/>
          <w:szCs w:val="28"/>
        </w:rPr>
        <w:t>постановлени</w:t>
      </w:r>
      <w:r w:rsidR="00A71FC9" w:rsidRPr="00585B69">
        <w:rPr>
          <w:rFonts w:ascii="Times New Roman" w:hAnsi="Times New Roman"/>
          <w:sz w:val="28"/>
          <w:szCs w:val="28"/>
        </w:rPr>
        <w:t>я</w:t>
      </w:r>
      <w:r w:rsidRPr="00585B69">
        <w:rPr>
          <w:rFonts w:ascii="Times New Roman" w:hAnsi="Times New Roman"/>
          <w:sz w:val="28"/>
          <w:szCs w:val="28"/>
        </w:rPr>
        <w:t xml:space="preserve"> администрации </w:t>
      </w:r>
      <w:proofErr w:type="spellStart"/>
      <w:r w:rsidR="00223628">
        <w:rPr>
          <w:rFonts w:ascii="Times New Roman" w:hAnsi="Times New Roman"/>
          <w:sz w:val="28"/>
          <w:szCs w:val="28"/>
        </w:rPr>
        <w:t>Карачунского</w:t>
      </w:r>
      <w:proofErr w:type="spellEnd"/>
      <w:r w:rsidR="00223628">
        <w:rPr>
          <w:rFonts w:ascii="Times New Roman" w:hAnsi="Times New Roman"/>
          <w:sz w:val="28"/>
          <w:szCs w:val="28"/>
        </w:rPr>
        <w:t xml:space="preserve"> сельского поселения Рамонского </w:t>
      </w:r>
      <w:r w:rsidRPr="00585B69">
        <w:rPr>
          <w:rFonts w:ascii="Times New Roman" w:hAnsi="Times New Roman"/>
          <w:sz w:val="28"/>
          <w:szCs w:val="28"/>
        </w:rPr>
        <w:t>муниципального района Воронежской области</w:t>
      </w:r>
      <w:r w:rsidR="00A71FC9" w:rsidRPr="00585B69">
        <w:rPr>
          <w:rFonts w:ascii="Times New Roman" w:hAnsi="Times New Roman"/>
          <w:sz w:val="28"/>
          <w:szCs w:val="28"/>
        </w:rPr>
        <w:t>:</w:t>
      </w:r>
    </w:p>
    <w:p w:rsidR="00F7504A" w:rsidRPr="00585B69" w:rsidRDefault="00A71FC9"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 </w:t>
      </w:r>
      <w:r w:rsidR="00F7504A" w:rsidRPr="00585B69">
        <w:rPr>
          <w:rFonts w:ascii="Times New Roman" w:hAnsi="Times New Roman"/>
          <w:sz w:val="28"/>
          <w:szCs w:val="28"/>
        </w:rPr>
        <w:t xml:space="preserve">от </w:t>
      </w:r>
      <w:r w:rsidRPr="00585B69">
        <w:rPr>
          <w:rFonts w:ascii="Times New Roman" w:hAnsi="Times New Roman"/>
          <w:sz w:val="28"/>
          <w:szCs w:val="28"/>
        </w:rPr>
        <w:t>«_</w:t>
      </w:r>
      <w:proofErr w:type="gramStart"/>
      <w:r w:rsidRPr="00585B69">
        <w:rPr>
          <w:rFonts w:ascii="Times New Roman" w:hAnsi="Times New Roman"/>
          <w:sz w:val="28"/>
          <w:szCs w:val="28"/>
        </w:rPr>
        <w:t>_»_</w:t>
      </w:r>
      <w:proofErr w:type="gramEnd"/>
      <w:r w:rsidRPr="00585B69">
        <w:rPr>
          <w:rFonts w:ascii="Times New Roman" w:hAnsi="Times New Roman"/>
          <w:sz w:val="28"/>
          <w:szCs w:val="28"/>
        </w:rPr>
        <w:t xml:space="preserve">_____ г. </w:t>
      </w:r>
      <w:r w:rsidR="00F7504A" w:rsidRPr="00585B69">
        <w:rPr>
          <w:rFonts w:ascii="Times New Roman" w:hAnsi="Times New Roman"/>
          <w:sz w:val="28"/>
          <w:szCs w:val="28"/>
        </w:rPr>
        <w:t xml:space="preserve">№ </w:t>
      </w:r>
      <w:r w:rsidRPr="00585B69">
        <w:rPr>
          <w:rFonts w:ascii="Times New Roman" w:hAnsi="Times New Roman"/>
          <w:sz w:val="28"/>
          <w:szCs w:val="28"/>
        </w:rPr>
        <w:t>___</w:t>
      </w:r>
      <w:r w:rsidR="00F7504A" w:rsidRPr="00585B6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0744EF" w:rsidRPr="00585B69">
        <w:rPr>
          <w:rFonts w:ascii="Times New Roman" w:hAnsi="Times New Roman"/>
          <w:sz w:val="28"/>
          <w:szCs w:val="28"/>
        </w:rPr>
        <w:t>Перевод жилого помещения в нежилое помещение и нежилого помещения в жилое помещение</w:t>
      </w:r>
      <w:r w:rsidRPr="00585B69">
        <w:rPr>
          <w:rFonts w:ascii="Times New Roman" w:hAnsi="Times New Roman"/>
          <w:sz w:val="28"/>
          <w:szCs w:val="28"/>
        </w:rPr>
        <w:t>»;</w:t>
      </w:r>
    </w:p>
    <w:p w:rsidR="00A71FC9" w:rsidRPr="00585B69" w:rsidRDefault="00A71FC9"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от «__</w:t>
      </w:r>
      <w:proofErr w:type="gramStart"/>
      <w:r w:rsidRPr="00585B69">
        <w:rPr>
          <w:rFonts w:ascii="Times New Roman" w:hAnsi="Times New Roman"/>
          <w:sz w:val="28"/>
          <w:szCs w:val="28"/>
        </w:rPr>
        <w:t>_»_</w:t>
      </w:r>
      <w:proofErr w:type="gramEnd"/>
      <w:r w:rsidRPr="00585B69">
        <w:rPr>
          <w:rFonts w:ascii="Times New Roman" w:hAnsi="Times New Roman"/>
          <w:sz w:val="28"/>
          <w:szCs w:val="28"/>
        </w:rPr>
        <w:t xml:space="preserve">_____г. №___ «О внесении изменений в постановление администрации ___________ городского (сельского) поселения ___________ муниципального района </w:t>
      </w:r>
      <w:r w:rsidR="0062668B" w:rsidRPr="00585B69">
        <w:rPr>
          <w:rFonts w:ascii="Times New Roman" w:hAnsi="Times New Roman"/>
          <w:sz w:val="28"/>
          <w:szCs w:val="28"/>
        </w:rPr>
        <w:t xml:space="preserve">(городского округа) </w:t>
      </w:r>
      <w:r w:rsidRPr="00585B69">
        <w:rPr>
          <w:rFonts w:ascii="Times New Roman" w:hAnsi="Times New Roman"/>
          <w:sz w:val="28"/>
          <w:szCs w:val="28"/>
        </w:rPr>
        <w:t xml:space="preserve">Воронежской области </w:t>
      </w:r>
      <w:r w:rsidR="00782664" w:rsidRPr="00585B69">
        <w:rPr>
          <w:rFonts w:ascii="Times New Roman" w:hAnsi="Times New Roman"/>
          <w:sz w:val="28"/>
          <w:szCs w:val="28"/>
        </w:rPr>
        <w:t xml:space="preserve">«Об утверждении административного регламента по предоставлению </w:t>
      </w:r>
      <w:r w:rsidR="0062668B" w:rsidRPr="00585B69">
        <w:rPr>
          <w:rFonts w:ascii="Times New Roman" w:hAnsi="Times New Roman"/>
          <w:sz w:val="28"/>
          <w:szCs w:val="28"/>
        </w:rPr>
        <w:t xml:space="preserve">Муниципальной </w:t>
      </w:r>
      <w:r w:rsidR="00782664" w:rsidRPr="00585B69">
        <w:rPr>
          <w:rFonts w:ascii="Times New Roman" w:hAnsi="Times New Roman"/>
          <w:sz w:val="28"/>
          <w:szCs w:val="28"/>
        </w:rPr>
        <w:t>услуги «</w:t>
      </w:r>
      <w:r w:rsidR="000744EF" w:rsidRPr="00585B69">
        <w:rPr>
          <w:rFonts w:ascii="Times New Roman" w:hAnsi="Times New Roman"/>
          <w:sz w:val="28"/>
          <w:szCs w:val="28"/>
        </w:rPr>
        <w:t>Перевод жилого помещения в нежилое помещение и нежилого помещения в жилое помещение</w:t>
      </w:r>
      <w:r w:rsidR="00782664" w:rsidRPr="00585B69">
        <w:rPr>
          <w:rFonts w:ascii="Times New Roman" w:hAnsi="Times New Roman"/>
          <w:sz w:val="28"/>
          <w:szCs w:val="28"/>
        </w:rPr>
        <w:t>».</w:t>
      </w:r>
    </w:p>
    <w:p w:rsidR="00B356A5"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со дня его официального опубликования.</w:t>
      </w:r>
    </w:p>
    <w:p w:rsidR="00B356A5" w:rsidRPr="00582FEE"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Контроль за исполнением настоящего постановления оставляю за собой.</w:t>
      </w:r>
    </w:p>
    <w:p w:rsidR="00B356A5" w:rsidRDefault="00B356A5" w:rsidP="00B356A5">
      <w:pPr>
        <w:ind w:firstLine="709"/>
        <w:rPr>
          <w:rFonts w:ascii="Times New Roman" w:hAnsi="Times New Roman"/>
          <w:sz w:val="28"/>
          <w:szCs w:val="28"/>
        </w:rPr>
      </w:pPr>
    </w:p>
    <w:p w:rsidR="00B356A5" w:rsidRPr="00582FEE" w:rsidRDefault="00B356A5" w:rsidP="00B356A5">
      <w:pPr>
        <w:ind w:firstLine="709"/>
        <w:rPr>
          <w:rFonts w:ascii="Times New Roman" w:hAnsi="Times New Roman"/>
          <w:sz w:val="28"/>
          <w:szCs w:val="28"/>
        </w:rPr>
      </w:pPr>
    </w:p>
    <w:tbl>
      <w:tblPr>
        <w:tblW w:w="0" w:type="auto"/>
        <w:tblLook w:val="04A0" w:firstRow="1" w:lastRow="0" w:firstColumn="1" w:lastColumn="0" w:noHBand="0" w:noVBand="1"/>
      </w:tblPr>
      <w:tblGrid>
        <w:gridCol w:w="3136"/>
        <w:gridCol w:w="3088"/>
        <w:gridCol w:w="3131"/>
      </w:tblGrid>
      <w:tr w:rsidR="00223628" w:rsidTr="00F5328E">
        <w:trPr>
          <w:trHeight w:val="545"/>
        </w:trPr>
        <w:tc>
          <w:tcPr>
            <w:tcW w:w="3190" w:type="dxa"/>
            <w:hideMark/>
          </w:tcPr>
          <w:p w:rsidR="00223628" w:rsidRDefault="00223628" w:rsidP="00F5328E">
            <w:pPr>
              <w:spacing w:line="256" w:lineRule="auto"/>
              <w:ind w:firstLine="720"/>
              <w:rPr>
                <w:rFonts w:ascii="Times New Roman" w:hAnsi="Times New Roman"/>
                <w:sz w:val="28"/>
                <w:szCs w:val="28"/>
                <w:lang w:eastAsia="en-US"/>
              </w:rPr>
            </w:pPr>
            <w:r>
              <w:rPr>
                <w:rFonts w:ascii="Times New Roman" w:hAnsi="Times New Roman" w:cs="Arial Unicode MS"/>
                <w:sz w:val="28"/>
                <w:szCs w:val="28"/>
                <w:lang w:eastAsia="en-US"/>
              </w:rPr>
              <w:t>Глава</w:t>
            </w:r>
          </w:p>
          <w:p w:rsidR="00223628" w:rsidRDefault="00223628" w:rsidP="00F5328E">
            <w:pPr>
              <w:spacing w:line="256" w:lineRule="auto"/>
              <w:ind w:firstLine="142"/>
              <w:rPr>
                <w:rFonts w:ascii="Times New Roman" w:hAnsi="Times New Roman" w:cs="Arial Unicode MS"/>
                <w:color w:val="000000"/>
                <w:sz w:val="28"/>
                <w:szCs w:val="28"/>
                <w:lang w:eastAsia="en-US" w:bidi="ru-RU"/>
              </w:rPr>
            </w:pPr>
            <w:r>
              <w:rPr>
                <w:rFonts w:ascii="Times New Roman" w:hAnsi="Times New Roman" w:cs="Arial Unicode MS"/>
                <w:sz w:val="28"/>
                <w:szCs w:val="28"/>
                <w:lang w:eastAsia="en-US"/>
              </w:rPr>
              <w:t>сельского поселения</w:t>
            </w:r>
          </w:p>
        </w:tc>
        <w:tc>
          <w:tcPr>
            <w:tcW w:w="3190" w:type="dxa"/>
          </w:tcPr>
          <w:p w:rsidR="00223628" w:rsidRDefault="00223628" w:rsidP="00F5328E">
            <w:pPr>
              <w:spacing w:line="256" w:lineRule="auto"/>
              <w:ind w:firstLine="720"/>
              <w:rPr>
                <w:rFonts w:ascii="Times New Roman" w:hAnsi="Times New Roman" w:cs="Arial Unicode MS"/>
                <w:sz w:val="28"/>
                <w:szCs w:val="28"/>
                <w:lang w:eastAsia="en-US"/>
              </w:rPr>
            </w:pPr>
          </w:p>
        </w:tc>
        <w:tc>
          <w:tcPr>
            <w:tcW w:w="3191" w:type="dxa"/>
          </w:tcPr>
          <w:p w:rsidR="00223628" w:rsidRDefault="00223628" w:rsidP="00F5328E">
            <w:pPr>
              <w:spacing w:line="256" w:lineRule="auto"/>
              <w:ind w:firstLine="720"/>
              <w:rPr>
                <w:rFonts w:ascii="Times New Roman" w:hAnsi="Times New Roman" w:cs="Arial Unicode MS"/>
                <w:sz w:val="28"/>
                <w:szCs w:val="28"/>
                <w:lang w:eastAsia="en-US"/>
              </w:rPr>
            </w:pPr>
          </w:p>
          <w:p w:rsidR="00223628" w:rsidRDefault="00223628" w:rsidP="00F5328E">
            <w:pPr>
              <w:spacing w:line="256" w:lineRule="auto"/>
              <w:ind w:firstLine="720"/>
              <w:rPr>
                <w:rFonts w:ascii="Times New Roman" w:hAnsi="Times New Roman" w:cs="Arial Unicode MS"/>
                <w:sz w:val="28"/>
                <w:szCs w:val="28"/>
                <w:lang w:eastAsia="en-US"/>
              </w:rPr>
            </w:pPr>
            <w:r>
              <w:rPr>
                <w:rFonts w:ascii="Times New Roman" w:hAnsi="Times New Roman" w:cs="Arial Unicode MS"/>
                <w:sz w:val="28"/>
                <w:szCs w:val="28"/>
                <w:lang w:eastAsia="en-US"/>
              </w:rPr>
              <w:t>В.А. Щербаков</w:t>
            </w:r>
          </w:p>
        </w:tc>
      </w:tr>
    </w:tbl>
    <w:p w:rsidR="00223628" w:rsidRDefault="00223628" w:rsidP="00B356A5">
      <w:pPr>
        <w:tabs>
          <w:tab w:val="left" w:pos="0"/>
        </w:tabs>
        <w:ind w:firstLine="0"/>
        <w:rPr>
          <w:rFonts w:ascii="Times New Roman" w:hAnsi="Times New Roman"/>
          <w:sz w:val="28"/>
          <w:szCs w:val="28"/>
        </w:rPr>
      </w:pPr>
    </w:p>
    <w:p w:rsidR="00223628" w:rsidRDefault="00223628">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356A5" w:rsidRDefault="00B356A5" w:rsidP="00B356A5">
      <w:pPr>
        <w:tabs>
          <w:tab w:val="left" w:pos="0"/>
        </w:tabs>
        <w:ind w:firstLine="0"/>
        <w:rPr>
          <w:rFonts w:ascii="Times New Roman" w:hAnsi="Times New Roman"/>
          <w:sz w:val="28"/>
          <w:szCs w:val="28"/>
        </w:rPr>
      </w:pPr>
      <w:bookmarkStart w:id="0" w:name="_GoBack"/>
      <w:bookmarkEnd w:id="0"/>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F7504A" w:rsidRPr="00585B69" w:rsidRDefault="00B356A5" w:rsidP="00B356A5">
      <w:pPr>
        <w:ind w:left="5103" w:firstLine="0"/>
        <w:rPr>
          <w:rFonts w:ascii="Times New Roman" w:hAnsi="Times New Roman"/>
          <w:sz w:val="28"/>
          <w:szCs w:val="28"/>
        </w:rPr>
      </w:pPr>
      <w:r>
        <w:rPr>
          <w:rFonts w:ascii="Times New Roman" w:hAnsi="Times New Roman"/>
          <w:sz w:val="28"/>
          <w:szCs w:val="28"/>
        </w:rPr>
        <w:t>Пр</w:t>
      </w:r>
      <w:r w:rsidR="00F7504A" w:rsidRPr="00585B69">
        <w:rPr>
          <w:rFonts w:ascii="Times New Roman" w:hAnsi="Times New Roman"/>
          <w:sz w:val="28"/>
          <w:szCs w:val="28"/>
        </w:rPr>
        <w:t>иложение</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p>
    <w:p w:rsidR="0062668B" w:rsidRPr="00585B69" w:rsidRDefault="00EA7215" w:rsidP="00F7504A">
      <w:pPr>
        <w:ind w:left="5103" w:firstLine="0"/>
        <w:jc w:val="left"/>
        <w:rPr>
          <w:rFonts w:ascii="Times New Roman" w:hAnsi="Times New Roman"/>
          <w:sz w:val="28"/>
          <w:szCs w:val="28"/>
        </w:rPr>
      </w:pPr>
      <w:proofErr w:type="spellStart"/>
      <w:r>
        <w:rPr>
          <w:rFonts w:ascii="Times New Roman" w:hAnsi="Times New Roman"/>
          <w:sz w:val="28"/>
          <w:szCs w:val="28"/>
        </w:rPr>
        <w:t>Карачунского</w:t>
      </w:r>
      <w:proofErr w:type="spellEnd"/>
      <w:r>
        <w:rPr>
          <w:rFonts w:ascii="Times New Roman" w:hAnsi="Times New Roman"/>
          <w:sz w:val="28"/>
          <w:szCs w:val="28"/>
        </w:rPr>
        <w:t xml:space="preserve"> сельского поселения Рамонского муниципального района </w:t>
      </w:r>
      <w:r w:rsidR="0062668B" w:rsidRPr="00585B69">
        <w:rPr>
          <w:rFonts w:ascii="Times New Roman" w:hAnsi="Times New Roman"/>
          <w:sz w:val="28"/>
          <w:szCs w:val="28"/>
        </w:rPr>
        <w:t xml:space="preserve">Воронежской области </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от «_</w:t>
      </w:r>
      <w:proofErr w:type="gramStart"/>
      <w:r w:rsidRPr="00585B69">
        <w:rPr>
          <w:rFonts w:ascii="Times New Roman" w:hAnsi="Times New Roman"/>
          <w:sz w:val="28"/>
          <w:szCs w:val="28"/>
        </w:rPr>
        <w:t>_»_</w:t>
      </w:r>
      <w:proofErr w:type="gramEnd"/>
      <w:r w:rsidRPr="00585B69">
        <w:rPr>
          <w:rFonts w:ascii="Times New Roman" w:hAnsi="Times New Roman"/>
          <w:sz w:val="28"/>
          <w:szCs w:val="28"/>
        </w:rPr>
        <w:t>_________2023</w:t>
      </w:r>
      <w:r w:rsidR="00582FEE" w:rsidRPr="00585B69">
        <w:rPr>
          <w:rFonts w:ascii="Times New Roman" w:hAnsi="Times New Roman"/>
          <w:sz w:val="28"/>
          <w:szCs w:val="28"/>
        </w:rPr>
        <w:t xml:space="preserve"> г.</w:t>
      </w:r>
      <w:r w:rsidRPr="00585B69">
        <w:rPr>
          <w:rFonts w:ascii="Times New Roman" w:hAnsi="Times New Roman"/>
          <w:sz w:val="28"/>
          <w:szCs w:val="28"/>
        </w:rPr>
        <w:t xml:space="preserve"> № ___</w:t>
      </w: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F7504A" w:rsidRPr="00585B69" w:rsidRDefault="00F7504A" w:rsidP="00EA7215">
      <w:pPr>
        <w:pStyle w:val="90"/>
        <w:shd w:val="clear" w:color="auto" w:fill="auto"/>
        <w:spacing w:after="0" w:line="240" w:lineRule="auto"/>
        <w:ind w:firstLine="0"/>
        <w:jc w:val="center"/>
        <w:rPr>
          <w:i w:val="0"/>
          <w:sz w:val="28"/>
          <w:szCs w:val="28"/>
        </w:rPr>
      </w:pPr>
      <w:r w:rsidRPr="00585B69">
        <w:rPr>
          <w:i w:val="0"/>
          <w:sz w:val="28"/>
          <w:szCs w:val="28"/>
        </w:rPr>
        <w:t>по предоставлению муниципальной услуги «</w:t>
      </w:r>
      <w:r w:rsidR="000744EF" w:rsidRPr="00585B69">
        <w:rPr>
          <w:i w:val="0"/>
          <w:sz w:val="28"/>
          <w:szCs w:val="28"/>
        </w:rPr>
        <w:t>Перевод жилого помещения в нежилое помещение и нежилого помещения в жилое помещение</w:t>
      </w:r>
      <w:r w:rsidRPr="00585B69">
        <w:rPr>
          <w:i w:val="0"/>
          <w:sz w:val="28"/>
          <w:szCs w:val="28"/>
        </w:rPr>
        <w:t xml:space="preserve">» на территории </w:t>
      </w:r>
      <w:proofErr w:type="spellStart"/>
      <w:r w:rsidR="00EA7215">
        <w:rPr>
          <w:i w:val="0"/>
          <w:sz w:val="28"/>
          <w:szCs w:val="28"/>
        </w:rPr>
        <w:t>Карачунского</w:t>
      </w:r>
      <w:proofErr w:type="spellEnd"/>
      <w:r w:rsidR="00EA7215">
        <w:rPr>
          <w:i w:val="0"/>
          <w:sz w:val="28"/>
          <w:szCs w:val="28"/>
        </w:rPr>
        <w:t xml:space="preserve"> сельского поселения Рамонского муниципального района</w:t>
      </w:r>
      <w:r w:rsidR="0062668B" w:rsidRPr="00585B69">
        <w:rPr>
          <w:sz w:val="28"/>
          <w:szCs w:val="28"/>
        </w:rPr>
        <w:t xml:space="preserve"> </w:t>
      </w:r>
      <w:r w:rsidRPr="00585B69">
        <w:rPr>
          <w:i w:val="0"/>
          <w:sz w:val="28"/>
          <w:szCs w:val="28"/>
        </w:rPr>
        <w:t>Воронежской области</w:t>
      </w:r>
    </w:p>
    <w:p w:rsidR="00F7504A" w:rsidRPr="00585B69" w:rsidRDefault="00F7504A" w:rsidP="00F7504A">
      <w:pPr>
        <w:pStyle w:val="90"/>
        <w:shd w:val="clear" w:color="auto" w:fill="auto"/>
        <w:spacing w:after="0" w:line="240" w:lineRule="auto"/>
        <w:ind w:firstLine="709"/>
        <w:rPr>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EA7215">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 xml:space="preserve">администрацией </w:t>
      </w:r>
      <w:proofErr w:type="spellStart"/>
      <w:r w:rsidR="00EA7215">
        <w:rPr>
          <w:sz w:val="28"/>
          <w:szCs w:val="28"/>
        </w:rPr>
        <w:t>Карачунского</w:t>
      </w:r>
      <w:proofErr w:type="spellEnd"/>
      <w:r w:rsidR="00EA7215">
        <w:rPr>
          <w:sz w:val="28"/>
          <w:szCs w:val="28"/>
        </w:rPr>
        <w:t xml:space="preserve"> сельского поселения Рамонского муниципального района Воронежской области</w:t>
      </w:r>
      <w:r w:rsidR="000E072B" w:rsidRPr="00585B69">
        <w:rPr>
          <w:sz w:val="28"/>
          <w:szCs w:val="28"/>
        </w:rPr>
        <w:t xml:space="preserve">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proofErr w:type="spellStart"/>
      <w:r w:rsidR="00EA7215" w:rsidRPr="00EA7215">
        <w:rPr>
          <w:sz w:val="28"/>
          <w:szCs w:val="28"/>
        </w:rPr>
        <w:t>Карачунского</w:t>
      </w:r>
      <w:proofErr w:type="spellEnd"/>
      <w:r w:rsidR="00EA7215" w:rsidRPr="00EA7215">
        <w:rPr>
          <w:sz w:val="28"/>
          <w:szCs w:val="28"/>
        </w:rPr>
        <w:t xml:space="preserve"> сельского поселения Рамонского муниципального района </w:t>
      </w:r>
      <w:r w:rsidR="0062668B" w:rsidRPr="00585B69">
        <w:rPr>
          <w:sz w:val="28"/>
          <w:szCs w:val="28"/>
        </w:rPr>
        <w:t xml:space="preserve">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администрацией </w:t>
      </w:r>
      <w:r w:rsidR="00203AE0" w:rsidRPr="00585B69">
        <w:rPr>
          <w:sz w:val="28"/>
          <w:szCs w:val="28"/>
        </w:rPr>
        <w:t>_____________ городского (</w:t>
      </w:r>
      <w:r w:rsidR="00F7504A" w:rsidRPr="00585B69">
        <w:rPr>
          <w:sz w:val="28"/>
          <w:szCs w:val="28"/>
        </w:rPr>
        <w:t>сельского</w:t>
      </w:r>
      <w:r w:rsidR="00203AE0" w:rsidRPr="00585B69">
        <w:rPr>
          <w:sz w:val="28"/>
          <w:szCs w:val="28"/>
        </w:rPr>
        <w:t>)</w:t>
      </w:r>
      <w:r w:rsidR="00F7504A" w:rsidRPr="00585B69">
        <w:rPr>
          <w:sz w:val="28"/>
          <w:szCs w:val="28"/>
        </w:rPr>
        <w:t xml:space="preserve"> поселения </w:t>
      </w:r>
      <w:r w:rsidR="00203AE0" w:rsidRPr="00585B69">
        <w:rPr>
          <w:sz w:val="28"/>
          <w:szCs w:val="28"/>
        </w:rPr>
        <w:t xml:space="preserve">___________ муниципального района </w:t>
      </w:r>
      <w:r w:rsidR="00DB0414" w:rsidRPr="00585B69">
        <w:rPr>
          <w:sz w:val="28"/>
          <w:szCs w:val="28"/>
        </w:rPr>
        <w:t xml:space="preserve">(городского округа) </w:t>
      </w:r>
      <w:r w:rsidR="00203AE0" w:rsidRPr="00585B69">
        <w:rPr>
          <w:sz w:val="28"/>
          <w:szCs w:val="28"/>
        </w:rPr>
        <w:t xml:space="preserve">Воронежской области </w:t>
      </w:r>
      <w:r w:rsidR="00F7504A" w:rsidRPr="00585B69">
        <w:rPr>
          <w:sz w:val="28"/>
          <w:szCs w:val="28"/>
        </w:rPr>
        <w:t>(далее</w:t>
      </w:r>
      <w:r w:rsidR="00203AE0" w:rsidRPr="00585B69">
        <w:rPr>
          <w:sz w:val="28"/>
          <w:szCs w:val="28"/>
        </w:rPr>
        <w:t xml:space="preserve"> –</w:t>
      </w:r>
      <w:r w:rsidR="00DB0414" w:rsidRPr="00585B69">
        <w:rPr>
          <w:sz w:val="28"/>
          <w:szCs w:val="28"/>
        </w:rPr>
        <w:t xml:space="preserve"> </w:t>
      </w:r>
      <w:r w:rsidR="00203AE0" w:rsidRPr="00585B69">
        <w:rPr>
          <w:sz w:val="28"/>
          <w:szCs w:val="28"/>
        </w:rPr>
        <w:t>Администрация</w:t>
      </w:r>
      <w:r w:rsidR="00F7504A" w:rsidRPr="00585B69">
        <w:rPr>
          <w:sz w:val="28"/>
          <w:szCs w:val="28"/>
        </w:rPr>
        <w:t xml:space="preserve">) или </w:t>
      </w:r>
      <w:r w:rsidR="006972B1" w:rsidRPr="00585B69">
        <w:rPr>
          <w:sz w:val="28"/>
          <w:szCs w:val="28"/>
        </w:rPr>
        <w:t xml:space="preserve">в </w:t>
      </w:r>
      <w:r w:rsidR="005942A3" w:rsidRPr="00585B69">
        <w:rPr>
          <w:sz w:val="28"/>
          <w:szCs w:val="28"/>
        </w:rPr>
        <w:t>МФЦ</w:t>
      </w:r>
      <w:r w:rsidR="006972B1" w:rsidRPr="00585B69">
        <w:rPr>
          <w:sz w:val="28"/>
          <w:szCs w:val="28"/>
        </w:rPr>
        <w:t>*</w:t>
      </w:r>
      <w:r w:rsidR="00F7504A" w:rsidRPr="00585B69">
        <w:rPr>
          <w:sz w:val="28"/>
          <w:szCs w:val="28"/>
        </w:rPr>
        <w:t>.</w:t>
      </w:r>
    </w:p>
    <w:p w:rsidR="006972B1" w:rsidRPr="00585B69" w:rsidRDefault="006972B1" w:rsidP="009476CE">
      <w:pPr>
        <w:autoSpaceDE w:val="0"/>
        <w:autoSpaceDN w:val="0"/>
        <w:adjustRightInd w:val="0"/>
        <w:rPr>
          <w:rFonts w:ascii="Times New Roman" w:eastAsiaTheme="minorHAnsi" w:hAnsi="Times New Roman"/>
          <w:i/>
          <w:sz w:val="28"/>
          <w:szCs w:val="28"/>
          <w:lang w:eastAsia="en-US"/>
        </w:rPr>
      </w:pPr>
      <w:r w:rsidRPr="00585B69">
        <w:rPr>
          <w:rFonts w:ascii="Times New Roman" w:hAnsi="Times New Roman"/>
          <w:i/>
          <w:sz w:val="28"/>
          <w:szCs w:val="28"/>
        </w:rPr>
        <w:t xml:space="preserve">* Постановлением Правительства Воронежской области </w:t>
      </w:r>
      <w:r w:rsidRPr="00585B6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585B69">
          <w:rPr>
            <w:rFonts w:ascii="Times New Roman" w:eastAsiaTheme="minorHAnsi" w:hAnsi="Times New Roman"/>
            <w:i/>
            <w:sz w:val="28"/>
            <w:szCs w:val="28"/>
            <w:lang w:eastAsia="en-US"/>
          </w:rPr>
          <w:t>перечень</w:t>
        </w:r>
      </w:hyperlink>
      <w:r w:rsidRPr="00585B6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w:t>
      </w:r>
      <w:r w:rsidRPr="00585B69">
        <w:rPr>
          <w:rFonts w:ascii="Times New Roman" w:eastAsiaTheme="minorHAnsi" w:hAnsi="Times New Roman"/>
          <w:i/>
          <w:sz w:val="28"/>
          <w:szCs w:val="28"/>
          <w:lang w:eastAsia="en-US"/>
        </w:rPr>
        <w:lastRenderedPageBreak/>
        <w:t xml:space="preserve">соответствии с </w:t>
      </w:r>
      <w:hyperlink r:id="rId10" w:history="1">
        <w:r w:rsidRPr="00585B69">
          <w:rPr>
            <w:rFonts w:ascii="Times New Roman" w:eastAsiaTheme="minorHAnsi" w:hAnsi="Times New Roman"/>
            <w:i/>
            <w:sz w:val="28"/>
            <w:szCs w:val="28"/>
            <w:lang w:eastAsia="en-US"/>
          </w:rPr>
          <w:t>частью 1.8 статьи 7</w:t>
        </w:r>
      </w:hyperlink>
      <w:r w:rsidRPr="00585B69">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r w:rsidR="00F7504A" w:rsidRPr="00275506">
        <w:rPr>
          <w:rFonts w:ascii="Times New Roman" w:hAnsi="Times New Roman"/>
          <w:sz w:val="28"/>
          <w:szCs w:val="28"/>
        </w:rPr>
        <w:t xml:space="preserve">На официальном сайте Администрации </w:t>
      </w:r>
      <w:r w:rsidR="006972B1" w:rsidRPr="00275506">
        <w:rPr>
          <w:rFonts w:ascii="Times New Roman" w:hAnsi="Times New Roman"/>
          <w:sz w:val="28"/>
          <w:szCs w:val="28"/>
        </w:rPr>
        <w:t xml:space="preserve">_____________ </w:t>
      </w:r>
      <w:r w:rsidR="00F7504A" w:rsidRPr="00275506">
        <w:rPr>
          <w:rFonts w:ascii="Times New Roman" w:hAnsi="Times New Roman"/>
          <w:sz w:val="28"/>
          <w:szCs w:val="28"/>
        </w:rPr>
        <w:t>(http://</w:t>
      </w:r>
      <w:r w:rsidR="006972B1" w:rsidRPr="00275506">
        <w:rPr>
          <w:rFonts w:ascii="Times New Roman" w:hAnsi="Times New Roman"/>
          <w:sz w:val="28"/>
          <w:szCs w:val="28"/>
        </w:rPr>
        <w:t>______________</w:t>
      </w:r>
      <w:r w:rsidR="00F7504A" w:rsidRPr="002755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00F7504A" w:rsidRPr="00275506">
        <w:rPr>
          <w:rFonts w:ascii="Times New Roman" w:hAnsi="Times New Roman"/>
          <w:sz w:val="28"/>
          <w:szCs w:val="28"/>
        </w:rPr>
        <w:t xml:space="preserve">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gosuslugi</w:t>
      </w:r>
      <w:proofErr w:type="spellEnd"/>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ru</w:t>
      </w:r>
      <w:proofErr w:type="spellEnd"/>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00F7504A" w:rsidRPr="00275506">
        <w:rPr>
          <w:rFonts w:ascii="Times New Roman" w:hAnsi="Times New Roman"/>
          <w:sz w:val="28"/>
          <w:szCs w:val="28"/>
        </w:rPr>
        <w:t xml:space="preserve"> </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hyperlink r:id="rId11" w:history="1">
        <w:r w:rsidRPr="00275506">
          <w:rPr>
            <w:rStyle w:val="af"/>
            <w:rFonts w:ascii="Times New Roman" w:eastAsiaTheme="minorHAnsi" w:hAnsi="Times New Roman"/>
            <w:sz w:val="28"/>
            <w:szCs w:val="28"/>
            <w:lang w:eastAsia="en-US"/>
          </w:rPr>
          <w:t>www.govvrn.ru</w:t>
        </w:r>
      </w:hyperlink>
      <w:r w:rsidRPr="00275506">
        <w:rPr>
          <w:rFonts w:ascii="Times New Roman" w:eastAsiaTheme="minorHAnsi" w:hAnsi="Times New Roman"/>
          <w:sz w:val="28"/>
          <w:szCs w:val="28"/>
          <w:lang w:eastAsia="en-US"/>
        </w:rPr>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справочные телефоны Администрации, в том числе номер телефона-автоинформатора;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585B69">
        <w:rPr>
          <w:sz w:val="28"/>
          <w:szCs w:val="28"/>
        </w:rPr>
        <w:t>*</w:t>
      </w:r>
      <w:r w:rsidRPr="00585B69">
        <w:rPr>
          <w:sz w:val="28"/>
          <w:szCs w:val="28"/>
        </w:rPr>
        <w:t>;</w:t>
      </w:r>
    </w:p>
    <w:p w:rsidR="00464704" w:rsidRPr="00464704" w:rsidRDefault="00464704" w:rsidP="00603C4D">
      <w:pPr>
        <w:autoSpaceDE w:val="0"/>
        <w:autoSpaceDN w:val="0"/>
        <w:adjustRightInd w:val="0"/>
        <w:rPr>
          <w:rFonts w:ascii="Times New Roman" w:eastAsiaTheme="minorHAnsi" w:hAnsi="Times New Roman"/>
          <w:i/>
          <w:lang w:eastAsia="en-US"/>
        </w:rPr>
      </w:pPr>
      <w:r w:rsidRPr="00464704">
        <w:rPr>
          <w:rFonts w:ascii="Times New Roman" w:hAnsi="Times New Roman"/>
          <w:i/>
        </w:rPr>
        <w:t xml:space="preserve">* Данный пункт не включается в текст Административного регламента в случае, если </w:t>
      </w:r>
      <w:r w:rsidRPr="00464704">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F7504A" w:rsidRPr="00585B69" w:rsidRDefault="00F7504A" w:rsidP="00603C4D">
      <w:pPr>
        <w:pStyle w:val="21"/>
        <w:shd w:val="clear" w:color="auto" w:fill="auto"/>
        <w:spacing w:before="0" w:after="0" w:line="240" w:lineRule="auto"/>
        <w:ind w:firstLine="567"/>
        <w:rPr>
          <w:sz w:val="28"/>
          <w:szCs w:val="28"/>
        </w:rPr>
      </w:pPr>
      <w:r w:rsidRPr="00585B6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lastRenderedPageBreak/>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w:t>
      </w:r>
      <w:r w:rsidRPr="00585B69">
        <w:rPr>
          <w:sz w:val="28"/>
          <w:szCs w:val="28"/>
        </w:rPr>
        <w:lastRenderedPageBreak/>
        <w:t>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proofErr w:type="gramStart"/>
      <w:r w:rsidRPr="00585B69">
        <w:rPr>
          <w:sz w:val="28"/>
          <w:szCs w:val="28"/>
        </w:rPr>
        <w:t>Информирование</w:t>
      </w:r>
      <w:proofErr w:type="gramEnd"/>
      <w:r w:rsidRPr="00585B6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lastRenderedPageBreak/>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585B69">
        <w:rPr>
          <w:sz w:val="28"/>
          <w:szCs w:val="28"/>
        </w:rPr>
        <w:t>Стандарт предоставления муниципальной услуги</w:t>
      </w:r>
      <w:bookmarkEnd w:id="1"/>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Администрацией _______________ городского</w:t>
      </w:r>
      <w:r w:rsidR="00F7504A" w:rsidRPr="00585B69">
        <w:rPr>
          <w:sz w:val="28"/>
          <w:szCs w:val="28"/>
        </w:rPr>
        <w:t xml:space="preserve"> </w:t>
      </w:r>
      <w:r w:rsidR="002F5C8A" w:rsidRPr="00585B69">
        <w:rPr>
          <w:sz w:val="28"/>
          <w:szCs w:val="28"/>
        </w:rPr>
        <w:t>(</w:t>
      </w:r>
      <w:r w:rsidR="00F7504A" w:rsidRPr="00585B69">
        <w:rPr>
          <w:sz w:val="28"/>
          <w:szCs w:val="28"/>
        </w:rPr>
        <w:t>сельского</w:t>
      </w:r>
      <w:r w:rsidR="002F5C8A" w:rsidRPr="00585B69">
        <w:rPr>
          <w:sz w:val="28"/>
          <w:szCs w:val="28"/>
        </w:rPr>
        <w:t>)</w:t>
      </w:r>
      <w:r w:rsidR="00F7504A" w:rsidRPr="00585B69">
        <w:rPr>
          <w:sz w:val="28"/>
          <w:szCs w:val="28"/>
        </w:rPr>
        <w:t xml:space="preserve"> поселения</w:t>
      </w:r>
      <w:r w:rsidR="00DB0414" w:rsidRPr="00585B69">
        <w:rPr>
          <w:sz w:val="28"/>
          <w:szCs w:val="28"/>
        </w:rPr>
        <w:t xml:space="preserve"> ____________ муниципального района (городского округа) 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lastRenderedPageBreak/>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585B69" w:rsidRDefault="005C5911" w:rsidP="009476CE">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5F036F" w:rsidRPr="00585B69">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585B69">
        <w:rPr>
          <w:rFonts w:ascii="Times New Roman" w:hAnsi="Times New Roman"/>
          <w:sz w:val="28"/>
          <w:szCs w:val="28"/>
        </w:rPr>
        <w:t xml:space="preserve">(городского округа) </w:t>
      </w:r>
      <w:r w:rsidR="005F036F" w:rsidRPr="00585B69">
        <w:rPr>
          <w:rFonts w:ascii="Times New Roman" w:hAnsi="Times New Roman"/>
          <w:sz w:val="28"/>
          <w:szCs w:val="28"/>
        </w:rPr>
        <w:t>Воронежской области «</w:t>
      </w:r>
      <w:r w:rsidRPr="00585B6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585B69">
        <w:rPr>
          <w:rFonts w:ascii="Times New Roman" w:hAnsi="Times New Roman"/>
          <w:sz w:val="28"/>
          <w:szCs w:val="28"/>
        </w:rPr>
        <w:t>__________</w:t>
      </w:r>
      <w:r w:rsidRPr="00585B69">
        <w:rPr>
          <w:rFonts w:ascii="Times New Roman" w:hAnsi="Times New Roman"/>
          <w:sz w:val="28"/>
          <w:szCs w:val="28"/>
        </w:rPr>
        <w:t xml:space="preserve"> муниципального района </w:t>
      </w:r>
      <w:r w:rsidR="00DB0414" w:rsidRPr="00585B69">
        <w:rPr>
          <w:rFonts w:ascii="Times New Roman" w:hAnsi="Times New Roman"/>
          <w:sz w:val="28"/>
          <w:szCs w:val="28"/>
        </w:rPr>
        <w:t xml:space="preserve">(городского округа) </w:t>
      </w:r>
      <w:r w:rsidRPr="00585B69">
        <w:rPr>
          <w:rFonts w:ascii="Times New Roman" w:hAnsi="Times New Roman"/>
          <w:sz w:val="28"/>
          <w:szCs w:val="28"/>
        </w:rPr>
        <w:t>муниципальных услуг»</w:t>
      </w:r>
      <w:r w:rsidR="00DB0414" w:rsidRPr="00585B69">
        <w:rPr>
          <w:rFonts w:ascii="Times New Roman" w:hAnsi="Times New Roman"/>
          <w:sz w:val="28"/>
          <w:szCs w:val="28"/>
        </w:rPr>
        <w:t>*</w:t>
      </w:r>
      <w:r w:rsidRPr="00585B69">
        <w:rPr>
          <w:rFonts w:ascii="Times New Roman" w:hAnsi="Times New Roman"/>
          <w:sz w:val="28"/>
          <w:szCs w:val="28"/>
        </w:rPr>
        <w:t>.</w:t>
      </w:r>
    </w:p>
    <w:p w:rsidR="00DB0414" w:rsidRPr="0014594C" w:rsidRDefault="00DB0414" w:rsidP="009476CE">
      <w:pPr>
        <w:rPr>
          <w:rFonts w:ascii="Times New Roman" w:hAnsi="Times New Roman"/>
          <w:i/>
        </w:rPr>
      </w:pPr>
      <w:r w:rsidRPr="0014594C">
        <w:rPr>
          <w:rFonts w:ascii="Times New Roman" w:hAnsi="Times New Roman"/>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proofErr w:type="gramStart"/>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w:t>
      </w:r>
      <w:proofErr w:type="gramEnd"/>
      <w:r w:rsidR="00F7504A" w:rsidRPr="00585B69">
        <w:rPr>
          <w:rFonts w:ascii="Times New Roman" w:hAnsi="Times New Roman"/>
          <w:sz w:val="28"/>
          <w:szCs w:val="28"/>
        </w:rPr>
        <w:t xml:space="preserve"> с:</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t xml:space="preserve"> </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lastRenderedPageBreak/>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 xml:space="preserve">2005 </w:t>
      </w:r>
      <w:r w:rsidR="0014594C">
        <w:rPr>
          <w:sz w:val="28"/>
          <w:szCs w:val="28"/>
        </w:rPr>
        <w:t xml:space="preserve">    </w:t>
      </w:r>
      <w:r w:rsidR="00B00516"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C10E82" w:rsidRPr="00585B69">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F7504A" w:rsidRPr="00585B69">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10E82" w:rsidRPr="00585B69">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585B69">
        <w:rPr>
          <w:sz w:val="28"/>
          <w:szCs w:val="28"/>
        </w:rPr>
        <w:t>. 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его уполномоченному представителю*.</w:t>
      </w:r>
    </w:p>
    <w:p w:rsidR="00F7504A" w:rsidRPr="00332454" w:rsidRDefault="004A41F0" w:rsidP="00215794">
      <w:pPr>
        <w:pStyle w:val="21"/>
        <w:shd w:val="clear" w:color="auto" w:fill="auto"/>
        <w:tabs>
          <w:tab w:val="left" w:pos="1448"/>
          <w:tab w:val="left" w:pos="653"/>
        </w:tabs>
        <w:spacing w:before="0" w:after="0" w:line="240" w:lineRule="auto"/>
        <w:ind w:firstLine="567"/>
        <w:rPr>
          <w:rFonts w:eastAsiaTheme="minorHAnsi"/>
          <w:i/>
          <w:sz w:val="24"/>
          <w:szCs w:val="24"/>
        </w:rPr>
      </w:pPr>
      <w:r w:rsidRPr="00332454">
        <w:rPr>
          <w:i/>
          <w:sz w:val="24"/>
          <w:szCs w:val="24"/>
        </w:rPr>
        <w:t xml:space="preserve">*Данный пункт не включается в текст Административного регламента в случае, если </w:t>
      </w:r>
      <w:r w:rsidRPr="00332454">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w:t>
      </w:r>
      <w:proofErr w:type="gramStart"/>
      <w:r w:rsidRPr="001411AF">
        <w:rPr>
          <w:rFonts w:ascii="Times New Roman" w:hAnsi="Times New Roman"/>
          <w:sz w:val="28"/>
          <w:szCs w:val="28"/>
        </w:rPr>
        <w:t>услуги  для</w:t>
      </w:r>
      <w:proofErr w:type="gramEnd"/>
      <w:r w:rsidRPr="001411AF">
        <w:rPr>
          <w:rFonts w:ascii="Times New Roman" w:hAnsi="Times New Roman"/>
          <w:sz w:val="28"/>
          <w:szCs w:val="28"/>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06.04.2011 № 63-ФЗ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120E3B" w:rsidRPr="00585B69">
        <w:rPr>
          <w:sz w:val="28"/>
          <w:szCs w:val="28"/>
        </w:rPr>
        <w:t xml:space="preserve"> </w:t>
      </w:r>
      <w:r w:rsidR="00120E3B" w:rsidRPr="00585B69">
        <w:t xml:space="preserve">_______________ </w:t>
      </w:r>
      <w:r w:rsidR="00120E3B" w:rsidRPr="00585B69">
        <w:rPr>
          <w:sz w:val="28"/>
          <w:szCs w:val="28"/>
        </w:rPr>
        <w:t>городского (сельского) поселения _________________ муниципального района (городского округа) Воронежской области администрация ________________ городского (сельского) поселения ________________ муниципального района (городского округа) Воронежской области</w:t>
      </w:r>
      <w:r w:rsidR="00F23394" w:rsidRPr="00585B69">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lastRenderedPageBreak/>
        <w:t>Иные нормативные правовые акты Российской Федерации, Воронежской области и администрации _______________ городского (сельского) поселения _________________ муниципального района (городского округа) Воронежской области, регламентирующие правоотношения в сфере предоставления Муниципальной услуги.</w:t>
      </w:r>
    </w:p>
    <w:p w:rsidR="00F7504A" w:rsidRPr="00585B69" w:rsidRDefault="00636DD5" w:rsidP="009476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85B69">
        <w:rPr>
          <w:sz w:val="28"/>
          <w:szCs w:val="28"/>
        </w:rPr>
        <w:t>размещен на сайте Администрации</w:t>
      </w:r>
      <w:r w:rsidR="00F7504A" w:rsidRPr="00585B69">
        <w:rPr>
          <w:sz w:val="28"/>
          <w:szCs w:val="28"/>
        </w:rPr>
        <w:t xml:space="preserve"> в подразделе «</w:t>
      </w:r>
      <w:r w:rsidR="009B77A5" w:rsidRPr="00585B69">
        <w:rPr>
          <w:sz w:val="28"/>
          <w:szCs w:val="28"/>
        </w:rPr>
        <w:t>Административные регламенты по предоставлению муниципальных услуг</w:t>
      </w:r>
      <w:r w:rsidR="00F7504A" w:rsidRPr="00585B69">
        <w:rPr>
          <w:sz w:val="28"/>
          <w:szCs w:val="28"/>
        </w:rPr>
        <w:t>»</w:t>
      </w:r>
      <w:r w:rsidR="009B77A5" w:rsidRPr="00585B69">
        <w:rPr>
          <w:sz w:val="28"/>
          <w:szCs w:val="28"/>
        </w:rPr>
        <w:t xml:space="preserve"> </w:t>
      </w:r>
      <w:r w:rsidR="00F7504A" w:rsidRPr="00585B69">
        <w:rPr>
          <w:sz w:val="28"/>
          <w:szCs w:val="28"/>
        </w:rPr>
        <w:t>раздела «</w:t>
      </w:r>
      <w:r w:rsidR="009B77A5" w:rsidRPr="00585B69">
        <w:rPr>
          <w:sz w:val="28"/>
          <w:szCs w:val="28"/>
        </w:rPr>
        <w:t xml:space="preserve">Муниципальные </w:t>
      </w:r>
      <w:proofErr w:type="gramStart"/>
      <w:r w:rsidR="009B77A5" w:rsidRPr="00585B69">
        <w:rPr>
          <w:sz w:val="28"/>
          <w:szCs w:val="28"/>
        </w:rPr>
        <w:t>услуги</w:t>
      </w:r>
      <w:r w:rsidR="00F7504A" w:rsidRPr="00585B69">
        <w:rPr>
          <w:sz w:val="28"/>
          <w:szCs w:val="28"/>
        </w:rPr>
        <w:t>»</w:t>
      </w:r>
      <w:r w:rsidR="00770C3F" w:rsidRPr="00585B69">
        <w:rPr>
          <w:sz w:val="28"/>
          <w:szCs w:val="28"/>
        </w:rPr>
        <w:t>*</w:t>
      </w:r>
      <w:proofErr w:type="gramEnd"/>
      <w:r w:rsidR="00F7504A" w:rsidRPr="00585B69">
        <w:rPr>
          <w:sz w:val="28"/>
          <w:szCs w:val="28"/>
        </w:rPr>
        <w:t xml:space="preserve"> </w:t>
      </w:r>
      <w:r w:rsidR="00770C3F" w:rsidRPr="00585B69">
        <w:rPr>
          <w:sz w:val="28"/>
          <w:szCs w:val="28"/>
        </w:rPr>
        <w:t xml:space="preserve">по </w:t>
      </w:r>
      <w:r w:rsidR="00F7504A" w:rsidRPr="00585B69">
        <w:rPr>
          <w:sz w:val="28"/>
          <w:szCs w:val="28"/>
        </w:rPr>
        <w:t>адрес</w:t>
      </w:r>
      <w:r w:rsidR="00770C3F" w:rsidRPr="00585B69">
        <w:rPr>
          <w:sz w:val="28"/>
          <w:szCs w:val="28"/>
        </w:rPr>
        <w:t>у http://______________</w:t>
      </w:r>
      <w:r w:rsidR="003B3D80" w:rsidRPr="00585B69">
        <w:rPr>
          <w:sz w:val="28"/>
          <w:szCs w:val="28"/>
        </w:rPr>
        <w:t>**</w:t>
      </w:r>
      <w:r w:rsidR="00F7504A" w:rsidRPr="00585B69">
        <w:rPr>
          <w:sz w:val="28"/>
          <w:szCs w:val="28"/>
        </w:rPr>
        <w:t>.</w:t>
      </w:r>
    </w:p>
    <w:p w:rsidR="00770C3F" w:rsidRPr="001411AF" w:rsidRDefault="00770C3F" w:rsidP="009476CE">
      <w:pPr>
        <w:pStyle w:val="21"/>
        <w:shd w:val="clear" w:color="auto" w:fill="auto"/>
        <w:tabs>
          <w:tab w:val="left" w:pos="1341"/>
        </w:tabs>
        <w:spacing w:before="0" w:after="0" w:line="240" w:lineRule="auto"/>
        <w:ind w:firstLine="567"/>
        <w:rPr>
          <w:i/>
          <w:sz w:val="24"/>
          <w:szCs w:val="24"/>
        </w:rPr>
      </w:pPr>
      <w:r w:rsidRPr="001411AF">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1411AF" w:rsidRDefault="003B3D80" w:rsidP="009476CE">
      <w:pPr>
        <w:pStyle w:val="21"/>
        <w:shd w:val="clear" w:color="auto" w:fill="auto"/>
        <w:tabs>
          <w:tab w:val="left" w:pos="1341"/>
        </w:tabs>
        <w:spacing w:before="0" w:after="0" w:line="240" w:lineRule="auto"/>
        <w:ind w:firstLine="709"/>
        <w:rPr>
          <w:i/>
          <w:sz w:val="24"/>
          <w:szCs w:val="24"/>
        </w:rPr>
      </w:pPr>
      <w:r w:rsidRPr="001411AF">
        <w:rPr>
          <w:i/>
          <w:sz w:val="24"/>
          <w:szCs w:val="24"/>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585B69" w:rsidRDefault="003B3D80" w:rsidP="009476CE">
      <w:pPr>
        <w:pStyle w:val="21"/>
        <w:shd w:val="clear" w:color="auto" w:fill="auto"/>
        <w:tabs>
          <w:tab w:val="left" w:pos="1341"/>
        </w:tabs>
        <w:spacing w:before="0" w:after="0" w:line="240" w:lineRule="auto"/>
        <w:ind w:firstLine="709"/>
        <w:rPr>
          <w:i/>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Протокол общего собрания собственников помещений в многоквартирном доме, содержащий решение об их согласии на перевод жилого помещения </w:t>
      </w:r>
      <w:proofErr w:type="gramStart"/>
      <w:r>
        <w:rPr>
          <w:sz w:val="28"/>
          <w:szCs w:val="28"/>
        </w:rPr>
        <w:t>в нежилое помещений</w:t>
      </w:r>
      <w:proofErr w:type="gramEnd"/>
      <w:r>
        <w:rPr>
          <w:sz w:val="28"/>
          <w:szCs w:val="28"/>
        </w:rPr>
        <w:t>;</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lastRenderedPageBreak/>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 xml:space="preserve">ектронной подписи в формате </w:t>
      </w:r>
      <w:proofErr w:type="spellStart"/>
      <w:r w:rsidR="00C1729E">
        <w:rPr>
          <w:sz w:val="28"/>
          <w:szCs w:val="28"/>
        </w:rPr>
        <w:t>sig</w:t>
      </w:r>
      <w:proofErr w:type="spellEnd"/>
      <w:r w:rsidR="00C1729E">
        <w:rPr>
          <w:sz w:val="28"/>
          <w:szCs w:val="28"/>
        </w:rPr>
        <w:t>.</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lastRenderedPageBreak/>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12"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Pr>
          <w:rFonts w:eastAsiaTheme="minorHAnsi"/>
          <w:sz w:val="28"/>
          <w:szCs w:val="28"/>
        </w:rPr>
        <w:t xml:space="preserve"> </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w:t>
      </w:r>
      <w:r w:rsidRPr="00585B69">
        <w:rPr>
          <w:rFonts w:ascii="Times New Roman" w:eastAsiaTheme="minorHAnsi" w:hAnsi="Times New Roman"/>
          <w:sz w:val="28"/>
          <w:szCs w:val="28"/>
        </w:rPr>
        <w:lastRenderedPageBreak/>
        <w:t>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BF6598" w:rsidP="009476CE">
      <w:pPr>
        <w:autoSpaceDE w:val="0"/>
        <w:autoSpaceDN w:val="0"/>
        <w:adjustRightInd w:val="0"/>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585B69">
          <w:rPr>
            <w:rFonts w:ascii="Times New Roman" w:eastAsiaTheme="minorHAnsi" w:hAnsi="Times New Roman"/>
            <w:sz w:val="28"/>
            <w:szCs w:val="28"/>
            <w:lang w:eastAsia="en-US"/>
          </w:rPr>
          <w:t xml:space="preserve">пунктом </w:t>
        </w:r>
        <w:r w:rsidRPr="00585B69">
          <w:rPr>
            <w:rFonts w:ascii="Times New Roman" w:eastAsiaTheme="minorHAnsi" w:hAnsi="Times New Roman"/>
            <w:sz w:val="28"/>
            <w:szCs w:val="28"/>
            <w:lang w:eastAsia="en-US"/>
          </w:rPr>
          <w:lastRenderedPageBreak/>
          <w:t>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 xml:space="preserve">Выявлено несоблюдение установленных статьей 11 Федерального закона от 6 апреля 2011 г. № 63-Ф3 «Об электронной подписи» условий признания </w:t>
      </w:r>
      <w:proofErr w:type="gramStart"/>
      <w:r w:rsidR="00F7504A" w:rsidRPr="00585B69">
        <w:rPr>
          <w:sz w:val="28"/>
          <w:szCs w:val="28"/>
        </w:rPr>
        <w:t>действительности</w:t>
      </w:r>
      <w:proofErr w:type="gramEnd"/>
      <w:r w:rsidR="00F7504A" w:rsidRPr="00585B69">
        <w:rPr>
          <w:sz w:val="28"/>
          <w:szCs w:val="28"/>
        </w:rPr>
        <w:t xml:space="preserve">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w:t>
      </w:r>
      <w:r w:rsidRPr="00585B69">
        <w:rPr>
          <w:sz w:val="28"/>
          <w:szCs w:val="28"/>
        </w:rPr>
        <w:lastRenderedPageBreak/>
        <w:t xml:space="preserve">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F7504A" w:rsidRPr="00585B69">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3A40B9" w:rsidRPr="00585B69">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Pr="00585B69">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Pr="00585B69">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w:t>
      </w:r>
      <w:proofErr w:type="gramStart"/>
      <w:r w:rsidR="004E08B3" w:rsidRPr="00585B69">
        <w:rPr>
          <w:sz w:val="28"/>
          <w:szCs w:val="28"/>
        </w:rPr>
        <w:t>47  «</w:t>
      </w:r>
      <w:proofErr w:type="gramEnd"/>
      <w:r w:rsidR="004E08B3" w:rsidRPr="00585B69">
        <w:rPr>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lastRenderedPageBreak/>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в первый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85161">
        <w:rPr>
          <w:rFonts w:ascii="Times New Roman" w:hAnsi="Times New Roman"/>
          <w:sz w:val="28"/>
          <w:szCs w:val="28"/>
        </w:rPr>
        <w:t>которых  предоставляется</w:t>
      </w:r>
      <w:proofErr w:type="gramEnd"/>
      <w:r w:rsidRPr="00F85161">
        <w:rPr>
          <w:rFonts w:ascii="Times New Roman" w:hAnsi="Times New Roman"/>
          <w:sz w:val="28"/>
          <w:szCs w:val="28"/>
        </w:rPr>
        <w:t xml:space="preserve"> Муниципальная услуга, оборудуются пандусами, поручнями, тактильными (контрастными) предупреждающими элементами, </w:t>
      </w:r>
      <w:r w:rsidRPr="00F85161">
        <w:rPr>
          <w:rFonts w:ascii="Times New Roman" w:hAnsi="Times New Roman"/>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w:t>
      </w:r>
      <w:proofErr w:type="gramStart"/>
      <w:r w:rsidRPr="00F85161">
        <w:rPr>
          <w:rFonts w:ascii="Times New Roman" w:hAnsi="Times New Roman"/>
          <w:sz w:val="28"/>
          <w:szCs w:val="28"/>
        </w:rPr>
        <w:t>7.Помещения</w:t>
      </w:r>
      <w:proofErr w:type="gramEnd"/>
      <w:r w:rsidRPr="00F85161">
        <w:rPr>
          <w:rFonts w:ascii="Times New Roman" w:hAnsi="Times New Roman"/>
          <w:sz w:val="28"/>
          <w:szCs w:val="28"/>
        </w:rPr>
        <w:t>,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При предоставлении Муниципальной услуги инвалидам обеспечиваются гарантии, предусмотренные Федеральным законом от </w:t>
      </w:r>
      <w:r w:rsidRPr="00F85161">
        <w:rPr>
          <w:rFonts w:cs="Times New Roman"/>
          <w:color w:val="auto"/>
          <w:szCs w:val="28"/>
        </w:rPr>
        <w:lastRenderedPageBreak/>
        <w:t>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w:t>
      </w:r>
      <w:r w:rsidRPr="00F85161">
        <w:rPr>
          <w:rFonts w:ascii="Times New Roman" w:hAnsi="Times New Roman"/>
          <w:sz w:val="28"/>
          <w:szCs w:val="28"/>
        </w:rPr>
        <w:lastRenderedPageBreak/>
        <w:t>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Pr="00F85161">
        <w:rPr>
          <w:rFonts w:ascii="Times New Roman" w:hAnsi="Times New Roman"/>
          <w:sz w:val="28"/>
          <w:szCs w:val="28"/>
        </w:rPr>
        <w:lastRenderedPageBreak/>
        <w:t>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9259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F85161">
        <w:rPr>
          <w:rFonts w:ascii="Times New Roman" w:hAnsi="Times New Roman"/>
          <w:sz w:val="28"/>
          <w:szCs w:val="28"/>
        </w:rPr>
        <w:t>предоставления  Муниципальной</w:t>
      </w:r>
      <w:proofErr w:type="gramEnd"/>
      <w:r w:rsidRPr="00F85161">
        <w:rPr>
          <w:rFonts w:ascii="Times New Roman" w:hAnsi="Times New Roman"/>
          <w:sz w:val="28"/>
          <w:szCs w:val="28"/>
        </w:rPr>
        <w:t xml:space="preserve">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539" w:rsidRPr="009476CE" w:rsidRDefault="0092592D" w:rsidP="0092592D">
      <w:pPr>
        <w:pStyle w:val="21"/>
        <w:shd w:val="clear" w:color="auto" w:fill="auto"/>
        <w:tabs>
          <w:tab w:val="left" w:pos="0"/>
        </w:tabs>
        <w:spacing w:before="0" w:after="0" w:line="240" w:lineRule="auto"/>
        <w:ind w:firstLine="567"/>
        <w:rPr>
          <w:sz w:val="28"/>
          <w:szCs w:val="28"/>
        </w:rPr>
      </w:pPr>
      <w:r w:rsidRPr="0063717F">
        <w:rPr>
          <w:i/>
          <w:sz w:val="28"/>
          <w:szCs w:val="28"/>
        </w:rPr>
        <w:t>*Администрация не указывается в случае, если личный прием в целях предоставления Муниципальной услуги не организован.</w:t>
      </w:r>
      <w:r w:rsidR="00F75539">
        <w:rPr>
          <w:sz w:val="28"/>
          <w:szCs w:val="28"/>
        </w:rPr>
        <w:t xml:space="preserve"> </w:t>
      </w: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009734BB"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r w:rsidR="002B0FD6" w:rsidRPr="00585B69">
        <w:rPr>
          <w:rFonts w:ascii="Times New Roman" w:eastAsiaTheme="minorHAnsi" w:hAnsi="Times New Roman"/>
          <w:sz w:val="28"/>
          <w:szCs w:val="28"/>
        </w:rPr>
        <w:t xml:space="preserve"> </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2.</w:t>
      </w:r>
      <w:r w:rsidR="00B57DEF"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lastRenderedPageBreak/>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 xml:space="preserve">Вариант 1. Выдача решения о </w:t>
      </w:r>
      <w:proofErr w:type="gramStart"/>
      <w:r w:rsidR="006D47B0" w:rsidRPr="00585B69">
        <w:rPr>
          <w:rFonts w:ascii="Times New Roman" w:hAnsi="Times New Roman"/>
          <w:b/>
          <w:sz w:val="28"/>
          <w:szCs w:val="28"/>
        </w:rPr>
        <w:t>переводе  жилого</w:t>
      </w:r>
      <w:proofErr w:type="gramEnd"/>
      <w:r w:rsidR="006D47B0" w:rsidRPr="00585B69">
        <w:rPr>
          <w:rFonts w:ascii="Times New Roman" w:hAnsi="Times New Roman"/>
          <w:b/>
          <w:sz w:val="28"/>
          <w:szCs w:val="28"/>
        </w:rPr>
        <w:t xml:space="preserve">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 xml:space="preserve">Результат предоставления Муниципальной услуги указан в </w:t>
      </w:r>
      <w:proofErr w:type="spellStart"/>
      <w:r w:rsidRPr="00585B69">
        <w:rPr>
          <w:rFonts w:ascii="Times New Roman" w:hAnsi="Times New Roman"/>
          <w:sz w:val="28"/>
          <w:szCs w:val="28"/>
        </w:rPr>
        <w:t>пп</w:t>
      </w:r>
      <w:proofErr w:type="spellEnd"/>
      <w:r w:rsidRPr="00585B69">
        <w:rPr>
          <w:rFonts w:ascii="Times New Roman" w:hAnsi="Times New Roman"/>
          <w:sz w:val="28"/>
          <w:szCs w:val="28"/>
        </w:rPr>
        <w:t>.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 (</w:t>
      </w:r>
      <w:r w:rsidRPr="00585B69">
        <w:rPr>
          <w:rFonts w:ascii="Times New Roman" w:hAnsi="Times New Roman"/>
          <w:i/>
          <w:sz w:val="28"/>
          <w:szCs w:val="28"/>
        </w:rPr>
        <w:t xml:space="preserve">*не указывается в случае отсутствия личного приема в Администрации) </w:t>
      </w:r>
      <w:r w:rsidRPr="00585B69">
        <w:rPr>
          <w:rFonts w:ascii="Times New Roman" w:hAnsi="Times New Roman"/>
          <w:sz w:val="28"/>
          <w:szCs w:val="28"/>
        </w:rPr>
        <w:t>либо 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lastRenderedPageBreak/>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lastRenderedPageBreak/>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 xml:space="preserve">Основанием для </w:t>
      </w:r>
      <w:proofErr w:type="gramStart"/>
      <w:r w:rsidRPr="00B028F9">
        <w:rPr>
          <w:rFonts w:ascii="Times New Roman" w:hAnsi="Times New Roman"/>
          <w:sz w:val="28"/>
          <w:szCs w:val="28"/>
        </w:rPr>
        <w:t>формирования  и</w:t>
      </w:r>
      <w:proofErr w:type="gramEnd"/>
      <w:r w:rsidRPr="00B028F9">
        <w:rPr>
          <w:rFonts w:ascii="Times New Roman" w:hAnsi="Times New Roman"/>
          <w:sz w:val="28"/>
          <w:szCs w:val="28"/>
        </w:rPr>
        <w:t xml:space="preserve">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1E4064" w:rsidRPr="00B028F9">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9"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lastRenderedPageBreak/>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E33B45" w:rsidP="00E33B45">
      <w:pPr>
        <w:rPr>
          <w:rFonts w:ascii="Times New Roman" w:eastAsia="SimSun" w:hAnsi="Times New Roman"/>
          <w:sz w:val="28"/>
          <w:szCs w:val="28"/>
        </w:rPr>
      </w:pPr>
      <w:r>
        <w:rPr>
          <w:rFonts w:ascii="Times New Roman" w:eastAsia="SimSun" w:hAnsi="Times New Roman"/>
          <w:sz w:val="28"/>
          <w:szCs w:val="28"/>
        </w:rPr>
        <w:t xml:space="preserve"> </w:t>
      </w:r>
      <w:r w:rsidR="00C957D1"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w:t>
      </w:r>
      <w:proofErr w:type="gramStart"/>
      <w:r w:rsidR="00D162F0" w:rsidRPr="00585B69">
        <w:rPr>
          <w:rFonts w:ascii="Times New Roman" w:eastAsia="SimSun" w:hAnsi="Times New Roman"/>
          <w:sz w:val="28"/>
          <w:szCs w:val="28"/>
        </w:rPr>
        <w:t>Административного  регламента</w:t>
      </w:r>
      <w:proofErr w:type="gramEnd"/>
      <w:r w:rsidR="00D162F0" w:rsidRPr="00585B69">
        <w:rPr>
          <w:rFonts w:ascii="Times New Roman" w:eastAsia="SimSun" w:hAnsi="Times New Roman"/>
          <w:sz w:val="28"/>
          <w:szCs w:val="28"/>
        </w:rPr>
        <w:t xml:space="preserve">, </w:t>
      </w:r>
      <w:r w:rsidR="00C957D1"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00C957D1"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00C957D1"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00C957D1"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00C957D1"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
    <w:p w:rsidR="00E33B45" w:rsidRDefault="00E33B45" w:rsidP="00E33B45">
      <w:pPr>
        <w:pStyle w:val="21"/>
        <w:shd w:val="clear" w:color="auto" w:fill="auto"/>
        <w:tabs>
          <w:tab w:val="left" w:pos="1106"/>
        </w:tabs>
        <w:spacing w:before="0" w:after="0" w:line="240" w:lineRule="auto"/>
        <w:ind w:firstLine="567"/>
        <w:rPr>
          <w:sz w:val="28"/>
          <w:szCs w:val="28"/>
        </w:rPr>
      </w:pPr>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
    <w:p w:rsidR="003858BF" w:rsidRDefault="003858BF" w:rsidP="003858BF">
      <w:pPr>
        <w:pStyle w:val="21"/>
        <w:shd w:val="clear" w:color="auto" w:fill="auto"/>
        <w:tabs>
          <w:tab w:val="left" w:pos="1106"/>
        </w:tabs>
        <w:spacing w:before="0" w:after="0" w:line="240" w:lineRule="auto"/>
        <w:ind w:firstLine="567"/>
        <w:rPr>
          <w:sz w:val="28"/>
          <w:szCs w:val="28"/>
        </w:rPr>
      </w:pPr>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главе </w:t>
      </w:r>
      <w:r w:rsidR="00D162F0" w:rsidRPr="00585B69">
        <w:rPr>
          <w:rFonts w:ascii="Times New Roman" w:hAnsi="Times New Roman"/>
          <w:sz w:val="28"/>
          <w:szCs w:val="28"/>
        </w:rPr>
        <w:t xml:space="preserve">(главе администрации) ____________городского (сельского) </w:t>
      </w:r>
      <w:r w:rsidRPr="00585B69">
        <w:rPr>
          <w:rFonts w:ascii="Times New Roman" w:hAnsi="Times New Roman"/>
          <w:sz w:val="28"/>
          <w:szCs w:val="28"/>
        </w:rPr>
        <w:t>поселения</w:t>
      </w:r>
      <w:r w:rsidR="00D162F0" w:rsidRPr="00585B69">
        <w:rPr>
          <w:rFonts w:ascii="Times New Roman" w:hAnsi="Times New Roman"/>
          <w:sz w:val="28"/>
          <w:szCs w:val="28"/>
        </w:rPr>
        <w:t xml:space="preserve"> ___________ муниципального района (городского округа)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lastRenderedPageBreak/>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D162F0" w:rsidRPr="00585B69">
        <w:rPr>
          <w:rFonts w:ascii="Times New Roman" w:hAnsi="Times New Roman"/>
          <w:sz w:val="28"/>
          <w:szCs w:val="28"/>
        </w:rPr>
        <w:t xml:space="preserve"> </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w:t>
      </w:r>
      <w:proofErr w:type="spellStart"/>
      <w:r>
        <w:rPr>
          <w:rFonts w:ascii="Times New Roman" w:hAnsi="Times New Roman"/>
          <w:sz w:val="28"/>
          <w:szCs w:val="28"/>
        </w:rPr>
        <w:t>пп</w:t>
      </w:r>
      <w:proofErr w:type="spellEnd"/>
      <w:r>
        <w:rPr>
          <w:rFonts w:ascii="Times New Roman" w:hAnsi="Times New Roman"/>
          <w:sz w:val="28"/>
          <w:szCs w:val="28"/>
        </w:rPr>
        <w:t>.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lastRenderedPageBreak/>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xml:space="preserve">. Документ, содержащий исправленные опечатки и (или) </w:t>
      </w:r>
      <w:proofErr w:type="gramStart"/>
      <w:r w:rsidRPr="00585B69">
        <w:rPr>
          <w:rFonts w:ascii="Times New Roman" w:hAnsi="Times New Roman"/>
          <w:sz w:val="28"/>
          <w:szCs w:val="28"/>
        </w:rPr>
        <w:t>ошибки  в</w:t>
      </w:r>
      <w:proofErr w:type="gramEnd"/>
      <w:r w:rsidRPr="00585B69">
        <w:rPr>
          <w:rFonts w:ascii="Times New Roman" w:hAnsi="Times New Roman"/>
          <w:sz w:val="28"/>
          <w:szCs w:val="28"/>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rPr>
          <w:rFonts w:ascii="Times New Roman" w:hAnsi="Times New Roman"/>
          <w:sz w:val="28"/>
          <w:szCs w:val="28"/>
        </w:rPr>
        <w:t xml:space="preserve"> </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r>
        <w:rPr>
          <w:rFonts w:ascii="Times New Roman" w:hAnsi="Times New Roman"/>
          <w:sz w:val="28"/>
          <w:szCs w:val="28"/>
        </w:rPr>
        <w:t xml:space="preserve">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lastRenderedPageBreak/>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D807B3">
        <w:rPr>
          <w:rFonts w:ascii="Times New Roman" w:hAnsi="Times New Roman"/>
          <w:sz w:val="28"/>
          <w:szCs w:val="28"/>
        </w:rPr>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85B69">
        <w:rPr>
          <w:i w:val="0"/>
          <w:sz w:val="28"/>
          <w:szCs w:val="28"/>
        </w:rPr>
        <w:t>Администрации</w:t>
      </w:r>
      <w:r w:rsidR="00F7504A" w:rsidRPr="00585B69">
        <w:rPr>
          <w:rStyle w:val="90pt"/>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4E2072">
        <w:rPr>
          <w:sz w:val="28"/>
          <w:szCs w:val="28"/>
        </w:rPr>
        <w:t xml:space="preserve"> </w:t>
      </w:r>
      <w:r w:rsidR="00F7504A" w:rsidRPr="00585B6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 xml:space="preserve">услуги; выявления и устранения нарушений прав граждан; рассмотрения, </w:t>
      </w:r>
      <w:r w:rsidR="00F7504A" w:rsidRPr="00585B69">
        <w:rPr>
          <w:sz w:val="28"/>
          <w:szCs w:val="28"/>
        </w:rPr>
        <w:lastRenderedPageBreak/>
        <w:t>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r w:rsidR="00F7504A" w:rsidRPr="00585B69">
        <w:rPr>
          <w:sz w:val="28"/>
          <w:szCs w:val="28"/>
        </w:rPr>
        <w:t xml:space="preserve">Контроль за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0C0573" w:rsidRPr="00585B69">
        <w:rPr>
          <w:sz w:val="28"/>
          <w:szCs w:val="28"/>
        </w:rPr>
        <w:t xml:space="preserve">_____________ городского (сельского) поселения ___________ муниципального района </w:t>
      </w:r>
      <w:r w:rsidR="00446423" w:rsidRPr="00585B69">
        <w:rPr>
          <w:sz w:val="28"/>
          <w:szCs w:val="28"/>
        </w:rPr>
        <w:t xml:space="preserve">(городского округа) </w:t>
      </w:r>
      <w:r w:rsidR="000C0573" w:rsidRPr="00585B69">
        <w:rPr>
          <w:sz w:val="28"/>
          <w:szCs w:val="28"/>
        </w:rPr>
        <w:t>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0C0573" w:rsidRPr="00585B69">
        <w:rPr>
          <w:sz w:val="28"/>
          <w:szCs w:val="28"/>
        </w:rPr>
        <w:t xml:space="preserve">____________ городского (сельского) поселения _____________ муниципального района </w:t>
      </w:r>
      <w:r w:rsidR="00446423" w:rsidRPr="00585B69">
        <w:rPr>
          <w:sz w:val="28"/>
          <w:szCs w:val="28"/>
        </w:rPr>
        <w:t xml:space="preserve">(городского округа) </w:t>
      </w:r>
      <w:r w:rsidR="000C0573" w:rsidRPr="00585B69">
        <w:rPr>
          <w:sz w:val="28"/>
          <w:szCs w:val="28"/>
        </w:rPr>
        <w:t xml:space="preserve">Воронежской области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w:t>
      </w:r>
      <w:r w:rsidRPr="00585B69">
        <w:rPr>
          <w:sz w:val="28"/>
          <w:szCs w:val="28"/>
        </w:rPr>
        <w:lastRenderedPageBreak/>
        <w:t xml:space="preserve">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Требованиями к порядку и формам текущего контроля за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r w:rsidR="00F7504A" w:rsidRPr="00585B6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F7504A" w:rsidRPr="00585B69">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lastRenderedPageBreak/>
        <w:t xml:space="preserve">29.7. </w:t>
      </w:r>
      <w:r w:rsidR="00F7504A" w:rsidRPr="00585B6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0"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990048">
        <w:rPr>
          <w:rFonts w:ascii="Times New Roman" w:hAnsi="Times New Roman"/>
          <w:sz w:val="28"/>
          <w:szCs w:val="28"/>
        </w:rPr>
        <w:lastRenderedPageBreak/>
        <w:t xml:space="preserve">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990048">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w:t>
      </w:r>
      <w:r w:rsidRPr="00990048">
        <w:rPr>
          <w:rFonts w:ascii="Times New Roman" w:hAnsi="Times New Roman"/>
          <w:sz w:val="28"/>
          <w:szCs w:val="28"/>
        </w:rPr>
        <w:lastRenderedPageBreak/>
        <w:t xml:space="preserve">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Pr="00990048">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lastRenderedPageBreak/>
              <w:t>2. Индивидуальный 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 xml:space="preserve">За предоставлением Муниципальной услуги </w:t>
            </w:r>
            <w:r w:rsidRPr="00EE75D9">
              <w:rPr>
                <w:rFonts w:ascii="Times New Roman" w:hAnsi="Times New Roman"/>
                <w:sz w:val="28"/>
                <w:szCs w:val="28"/>
              </w:rPr>
              <w:lastRenderedPageBreak/>
              <w:t>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lastRenderedPageBreak/>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7765BA" w:rsidRPr="00585B69">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lastRenderedPageBreak/>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r w:rsidR="007765BA" w:rsidRPr="00585B69">
        <w:rPr>
          <w:rFonts w:ascii="Times New Roman" w:hAnsi="Times New Roman"/>
          <w:sz w:val="28"/>
          <w:szCs w:val="28"/>
        </w:rPr>
        <w:t xml:space="preserve"> </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w:t>
      </w:r>
      <w:r w:rsidR="007765BA" w:rsidRPr="00585B69">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w:t>
      </w:r>
      <w:r w:rsidR="007765BA" w:rsidRPr="00585B69">
        <w:rPr>
          <w:rFonts w:ascii="Times New Roman" w:hAnsi="Times New Roman"/>
          <w:sz w:val="28"/>
          <w:szCs w:val="28"/>
        </w:rPr>
        <w:t xml:space="preserve"> </w:t>
      </w:r>
      <w:r w:rsidRPr="00585B69">
        <w:rPr>
          <w:rFonts w:ascii="Times New Roman" w:hAnsi="Times New Roman"/>
          <w:sz w:val="28"/>
          <w:szCs w:val="28"/>
        </w:rPr>
        <w:t>вид документа паспорт, ИНН, СНИЛС, ОГРНИП (для индивидуальных предпринимателей), для</w:t>
      </w:r>
      <w:r w:rsidR="007765BA" w:rsidRPr="00585B69">
        <w:rPr>
          <w:rFonts w:ascii="Times New Roman" w:hAnsi="Times New Roman"/>
          <w:sz w:val="28"/>
          <w:szCs w:val="28"/>
        </w:rPr>
        <w:t xml:space="preserve"> </w:t>
      </w:r>
      <w:r w:rsidRPr="00585B69">
        <w:rPr>
          <w:rFonts w:ascii="Times New Roman" w:hAnsi="Times New Roman"/>
          <w:sz w:val="28"/>
          <w:szCs w:val="28"/>
        </w:rPr>
        <w:t>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proofErr w:type="gramStart"/>
      <w:r w:rsidRPr="00585B69">
        <w:rPr>
          <w:rFonts w:ascii="Times New Roman" w:hAnsi="Times New Roman"/>
          <w:sz w:val="28"/>
          <w:szCs w:val="28"/>
        </w:rPr>
        <w:t>адресу:_</w:t>
      </w:r>
      <w:proofErr w:type="gramEnd"/>
      <w:r w:rsidRPr="00585B69">
        <w:rPr>
          <w:rFonts w:ascii="Times New Roman" w:hAnsi="Times New Roman"/>
          <w:sz w:val="28"/>
          <w:szCs w:val="28"/>
        </w:rPr>
        <w:t>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w:t>
      </w:r>
      <w:r w:rsidR="007765BA" w:rsidRPr="00585B69">
        <w:rPr>
          <w:rFonts w:ascii="Times New Roman" w:hAnsi="Times New Roman"/>
          <w:sz w:val="28"/>
          <w:szCs w:val="28"/>
        </w:rPr>
        <w:t xml:space="preserve"> </w:t>
      </w:r>
      <w:r w:rsidRPr="00585B69">
        <w:rPr>
          <w:rFonts w:ascii="Times New Roman" w:hAnsi="Times New Roman"/>
          <w:sz w:val="28"/>
          <w:szCs w:val="28"/>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 xml:space="preserve">(№ квартиры, (текущее назначение помещения (общая площадь, жилая </w:t>
      </w:r>
      <w:proofErr w:type="gramStart"/>
      <w:r w:rsidRPr="00585B69">
        <w:rPr>
          <w:rFonts w:ascii="Times New Roman" w:hAnsi="Times New Roman"/>
          <w:sz w:val="28"/>
          <w:szCs w:val="28"/>
        </w:rPr>
        <w:t>помещения)</w:t>
      </w:r>
      <w:r w:rsidR="00F14B2D" w:rsidRPr="00585B69">
        <w:rPr>
          <w:rFonts w:ascii="Times New Roman" w:hAnsi="Times New Roman"/>
          <w:sz w:val="28"/>
          <w:szCs w:val="28"/>
        </w:rPr>
        <w:t xml:space="preserve">  </w:t>
      </w:r>
      <w:r w:rsidRPr="00585B69">
        <w:rPr>
          <w:rFonts w:ascii="Times New Roman" w:hAnsi="Times New Roman"/>
          <w:sz w:val="28"/>
          <w:szCs w:val="28"/>
        </w:rPr>
        <w:t>(</w:t>
      </w:r>
      <w:proofErr w:type="gramEnd"/>
      <w:r w:rsidRPr="00585B69">
        <w:rPr>
          <w:rFonts w:ascii="Times New Roman" w:hAnsi="Times New Roman"/>
          <w:sz w:val="28"/>
          <w:szCs w:val="28"/>
        </w:rPr>
        <w:t>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F14B2D" w:rsidRPr="00585B69">
        <w:rPr>
          <w:rFonts w:ascii="Times New Roman" w:hAnsi="Times New Roman"/>
          <w:sz w:val="28"/>
          <w:szCs w:val="28"/>
        </w:rPr>
        <w:t xml:space="preserve"> </w:t>
      </w:r>
      <w:r w:rsidRPr="00585B69">
        <w:rPr>
          <w:rFonts w:ascii="Times New Roman" w:hAnsi="Times New Roman"/>
          <w:sz w:val="28"/>
          <w:szCs w:val="28"/>
        </w:rPr>
        <w:t>(нужное подчеркнуть)</w:t>
      </w:r>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F14B2D" w:rsidRPr="00585B69">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EC485F" w:rsidP="00F14B2D">
      <w:pPr>
        <w:jc w:val="right"/>
        <w:rPr>
          <w:rFonts w:ascii="Times New Roman" w:hAnsi="Times New Roman"/>
          <w:sz w:val="28"/>
          <w:szCs w:val="28"/>
        </w:rPr>
      </w:pPr>
      <w:r w:rsidRPr="00585B69">
        <w:rPr>
          <w:rFonts w:ascii="Times New Roman" w:hAnsi="Times New Roman"/>
          <w:sz w:val="28"/>
          <w:szCs w:val="28"/>
        </w:rPr>
        <w:t xml:space="preserve"> </w:t>
      </w:r>
      <w:r w:rsidR="00573062" w:rsidRPr="00585B69">
        <w:rPr>
          <w:rFonts w:ascii="Times New Roman" w:hAnsi="Times New Roman"/>
          <w:sz w:val="28"/>
          <w:szCs w:val="28"/>
        </w:rPr>
        <w:t>Российской</w:t>
      </w:r>
      <w:r w:rsidR="00F14B2D" w:rsidRPr="00585B69">
        <w:rPr>
          <w:rFonts w:ascii="Times New Roman" w:hAnsi="Times New Roman"/>
          <w:sz w:val="28"/>
          <w:szCs w:val="28"/>
        </w:rPr>
        <w:t xml:space="preserve"> </w:t>
      </w:r>
      <w:r w:rsidR="00573062"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lastRenderedPageBreak/>
        <w:t>Кому</w:t>
      </w:r>
      <w:r w:rsidR="00F14B2D" w:rsidRPr="00585B69">
        <w:rPr>
          <w:rFonts w:ascii="Times New Roman" w:hAnsi="Times New Roman"/>
          <w:sz w:val="28"/>
          <w:szCs w:val="28"/>
        </w:rPr>
        <w:t>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(фамилия, имя, отчество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(почтовый индекс и адрес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E4778A" w:rsidP="00F14B2D">
      <w:pPr>
        <w:jc w:val="center"/>
        <w:rPr>
          <w:rFonts w:ascii="Times New Roman" w:hAnsi="Times New Roman"/>
          <w:sz w:val="20"/>
          <w:szCs w:val="20"/>
        </w:rPr>
      </w:pPr>
      <w:r w:rsidRPr="00585B69">
        <w:rPr>
          <w:rFonts w:ascii="Times New Roman" w:hAnsi="Times New Roman"/>
          <w:sz w:val="20"/>
          <w:szCs w:val="20"/>
        </w:rPr>
        <w:t xml:space="preserve">                                                                          </w:t>
      </w:r>
      <w:r w:rsidR="00F14B2D" w:rsidRPr="00585B69">
        <w:rPr>
          <w:rFonts w:ascii="Times New Roman" w:hAnsi="Times New Roman"/>
          <w:sz w:val="20"/>
          <w:szCs w:val="20"/>
        </w:rPr>
        <w:t xml:space="preserve">О переводе)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рассмотрев представленные в соответствии с частью 2   статьи    23 Жилищного кодекса Российской </w:t>
      </w:r>
      <w:proofErr w:type="gramStart"/>
      <w:r w:rsidRPr="00585B69">
        <w:rPr>
          <w:rFonts w:ascii="Times New Roman" w:hAnsi="Times New Roman"/>
          <w:sz w:val="28"/>
          <w:szCs w:val="28"/>
        </w:rPr>
        <w:t>Федерации  документы</w:t>
      </w:r>
      <w:proofErr w:type="gramEnd"/>
      <w:r w:rsidRPr="00585B69">
        <w:rPr>
          <w:rFonts w:ascii="Times New Roman" w:hAnsi="Times New Roman"/>
          <w:sz w:val="28"/>
          <w:szCs w:val="28"/>
        </w:rPr>
        <w:t xml:space="preserve">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w:t>
      </w:r>
      <w:proofErr w:type="gramStart"/>
      <w:r w:rsidRPr="00585B69">
        <w:rPr>
          <w:rFonts w:ascii="Times New Roman" w:hAnsi="Times New Roman"/>
          <w:sz w:val="28"/>
          <w:szCs w:val="28"/>
        </w:rPr>
        <w:t>,  кв.</w:t>
      </w:r>
      <w:proofErr w:type="gramEnd"/>
      <w:r w:rsidRPr="00585B69">
        <w:rPr>
          <w:rFonts w:ascii="Times New Roman" w:hAnsi="Times New Roman"/>
          <w:sz w:val="28"/>
          <w:szCs w:val="28"/>
        </w:rPr>
        <w:t xml:space="preserve"> 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(вид использования помещения в соответствии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lastRenderedPageBreak/>
        <w:t xml:space="preserve">                                   жилого (нежилого) </w:t>
      </w:r>
      <w:proofErr w:type="gramStart"/>
      <w:r w:rsidRPr="00585B69">
        <w:rPr>
          <w:rFonts w:ascii="Times New Roman" w:hAnsi="Times New Roman"/>
          <w:sz w:val="28"/>
          <w:szCs w:val="28"/>
        </w:rPr>
        <w:t>в  нежилое</w:t>
      </w:r>
      <w:proofErr w:type="gramEnd"/>
      <w:r w:rsidRPr="00585B69">
        <w:rPr>
          <w:rFonts w:ascii="Times New Roman" w:hAnsi="Times New Roman"/>
          <w:sz w:val="28"/>
          <w:szCs w:val="28"/>
        </w:rPr>
        <w:t xml:space="preserve">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w:t>
      </w:r>
      <w:proofErr w:type="gramStart"/>
      <w:r w:rsidRPr="00585B69">
        <w:rPr>
          <w:rFonts w:ascii="Times New Roman" w:hAnsi="Times New Roman"/>
          <w:sz w:val="28"/>
          <w:szCs w:val="28"/>
        </w:rPr>
        <w:t>в  нежилое</w:t>
      </w:r>
      <w:proofErr w:type="gramEnd"/>
      <w:r w:rsidRPr="00585B69">
        <w:rPr>
          <w:rFonts w:ascii="Times New Roman" w:hAnsi="Times New Roman"/>
          <w:sz w:val="28"/>
          <w:szCs w:val="28"/>
        </w:rPr>
        <w:t xml:space="preserve">    (жилое)    при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0"/>
          <w:szCs w:val="20"/>
        </w:rPr>
        <w:t>(перечень работ по переустройству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(основание(я),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(должность </w:t>
      </w:r>
      <w:proofErr w:type="gramStart"/>
      <w:r w:rsidRPr="00585B69">
        <w:rPr>
          <w:rFonts w:ascii="Times New Roman" w:hAnsi="Times New Roman"/>
          <w:sz w:val="28"/>
          <w:szCs w:val="28"/>
        </w:rPr>
        <w:t xml:space="preserve">лица,   </w:t>
      </w:r>
      <w:proofErr w:type="gramEnd"/>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(подпись)      (расшифровка подписи)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proofErr w:type="gramStart"/>
      <w:r w:rsidRPr="00585B69">
        <w:rPr>
          <w:rFonts w:ascii="Times New Roman" w:hAnsi="Times New Roman"/>
          <w:sz w:val="28"/>
          <w:szCs w:val="28"/>
        </w:rPr>
        <w:t>"  "</w:t>
      </w:r>
      <w:proofErr w:type="gramEnd"/>
      <w:r w:rsidRPr="00585B69">
        <w:rPr>
          <w:rFonts w:ascii="Times New Roman" w:hAnsi="Times New Roman"/>
          <w:sz w:val="28"/>
          <w:szCs w:val="28"/>
        </w:rPr>
        <w:t xml:space="preserve">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r w:rsidRPr="00585B69">
        <w:t xml:space="preserve">   </w:t>
      </w:r>
    </w:p>
    <w:p w:rsidR="00E4778A" w:rsidRDefault="00E4778A" w:rsidP="00E4778A">
      <w:pPr>
        <w:pStyle w:val="ConsPlusNonformat"/>
        <w:jc w:val="both"/>
      </w:pPr>
    </w:p>
    <w:p w:rsidR="002548C9" w:rsidRPr="00585B69" w:rsidRDefault="002548C9" w:rsidP="00E4778A">
      <w:pPr>
        <w:pStyle w:val="ConsPlusNonformat"/>
        <w:jc w:val="both"/>
      </w:pPr>
    </w:p>
    <w:p w:rsidR="00E4778A" w:rsidRPr="00585B69" w:rsidRDefault="00E4778A" w:rsidP="00E4778A">
      <w:pPr>
        <w:pStyle w:val="ConsPlusNonformat"/>
        <w:jc w:val="both"/>
      </w:pPr>
    </w:p>
    <w:p w:rsidR="00A27728" w:rsidRPr="00585B69" w:rsidRDefault="00437522" w:rsidP="00A27728">
      <w:pPr>
        <w:pStyle w:val="a7"/>
        <w:jc w:val="right"/>
      </w:pPr>
      <w:r w:rsidRPr="00585B69">
        <w:rPr>
          <w:lang w:eastAsia="ru-RU" w:bidi="ru-RU"/>
        </w:rPr>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lastRenderedPageBreak/>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Дополнительно информируем: __________________________________ ________________________________________________________________</w:t>
      </w:r>
      <w:proofErr w:type="gramStart"/>
      <w:r w:rsidRPr="00585B69">
        <w:t>_ .</w:t>
      </w:r>
      <w:proofErr w:type="gramEnd"/>
      <w:r w:rsidRPr="00585B69">
        <w:t xml:space="preserve">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0C" w:rsidRDefault="004A6A0C" w:rsidP="009476CE">
      <w:r>
        <w:separator/>
      </w:r>
    </w:p>
  </w:endnote>
  <w:endnote w:type="continuationSeparator" w:id="0">
    <w:p w:rsidR="004A6A0C" w:rsidRDefault="004A6A0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0C" w:rsidRDefault="004A6A0C" w:rsidP="009476CE">
      <w:r>
        <w:separator/>
      </w:r>
    </w:p>
  </w:footnote>
  <w:footnote w:type="continuationSeparator" w:id="0">
    <w:p w:rsidR="004A6A0C" w:rsidRDefault="004A6A0C"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89246A" w:rsidRDefault="0089246A">
        <w:pPr>
          <w:pStyle w:val="a8"/>
          <w:jc w:val="center"/>
        </w:pPr>
        <w:r>
          <w:fldChar w:fldCharType="begin"/>
        </w:r>
        <w:r>
          <w:instrText>PAGE   \* MERGEFORMAT</w:instrText>
        </w:r>
        <w:r>
          <w:fldChar w:fldCharType="separate"/>
        </w:r>
        <w:r w:rsidR="00A511B3">
          <w:rPr>
            <w:noProof/>
          </w:rPr>
          <w:t>6</w:t>
        </w:r>
        <w:r>
          <w:fldChar w:fldCharType="end"/>
        </w:r>
      </w:p>
    </w:sdtContent>
  </w:sdt>
  <w:p w:rsidR="0089246A" w:rsidRDefault="0089246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15:restartNumberingAfterBreak="0">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15:restartNumberingAfterBreak="0">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105C3"/>
    <w:rsid w:val="00031AC1"/>
    <w:rsid w:val="00063F8E"/>
    <w:rsid w:val="000744EF"/>
    <w:rsid w:val="000910E9"/>
    <w:rsid w:val="000A1672"/>
    <w:rsid w:val="000A3DD3"/>
    <w:rsid w:val="000B6E7A"/>
    <w:rsid w:val="000C0573"/>
    <w:rsid w:val="000D43A6"/>
    <w:rsid w:val="000D47D7"/>
    <w:rsid w:val="000E072B"/>
    <w:rsid w:val="000F356F"/>
    <w:rsid w:val="00120228"/>
    <w:rsid w:val="00120415"/>
    <w:rsid w:val="00120E3B"/>
    <w:rsid w:val="0013621F"/>
    <w:rsid w:val="001411AF"/>
    <w:rsid w:val="0014594C"/>
    <w:rsid w:val="0015582C"/>
    <w:rsid w:val="001819EC"/>
    <w:rsid w:val="00187970"/>
    <w:rsid w:val="00187CF0"/>
    <w:rsid w:val="001A1ABC"/>
    <w:rsid w:val="001A2FAE"/>
    <w:rsid w:val="001A3962"/>
    <w:rsid w:val="001B185B"/>
    <w:rsid w:val="001D33DE"/>
    <w:rsid w:val="001E4064"/>
    <w:rsid w:val="00203AE0"/>
    <w:rsid w:val="002155E7"/>
    <w:rsid w:val="00215794"/>
    <w:rsid w:val="00216899"/>
    <w:rsid w:val="00223628"/>
    <w:rsid w:val="00226963"/>
    <w:rsid w:val="00230E69"/>
    <w:rsid w:val="002548C9"/>
    <w:rsid w:val="00271A88"/>
    <w:rsid w:val="00273B7D"/>
    <w:rsid w:val="00275506"/>
    <w:rsid w:val="00282742"/>
    <w:rsid w:val="00285522"/>
    <w:rsid w:val="00293455"/>
    <w:rsid w:val="002A7350"/>
    <w:rsid w:val="002B0FD6"/>
    <w:rsid w:val="002B2EA9"/>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A6A0C"/>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80BD8"/>
    <w:rsid w:val="006914B4"/>
    <w:rsid w:val="00693B65"/>
    <w:rsid w:val="006972B1"/>
    <w:rsid w:val="006A7353"/>
    <w:rsid w:val="006B1DA8"/>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511B3"/>
    <w:rsid w:val="00A716C9"/>
    <w:rsid w:val="00A71CFD"/>
    <w:rsid w:val="00A71FC9"/>
    <w:rsid w:val="00A807F2"/>
    <w:rsid w:val="00A97DBD"/>
    <w:rsid w:val="00AC4B93"/>
    <w:rsid w:val="00AD33A8"/>
    <w:rsid w:val="00AF12BC"/>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E16900"/>
    <w:rsid w:val="00E33B45"/>
    <w:rsid w:val="00E33C77"/>
    <w:rsid w:val="00E37C9F"/>
    <w:rsid w:val="00E40B2C"/>
    <w:rsid w:val="00E41D84"/>
    <w:rsid w:val="00E4778A"/>
    <w:rsid w:val="00E57AF2"/>
    <w:rsid w:val="00E6294B"/>
    <w:rsid w:val="00E712A7"/>
    <w:rsid w:val="00E9468F"/>
    <w:rsid w:val="00EA7215"/>
    <w:rsid w:val="00EC0BBB"/>
    <w:rsid w:val="00EC485F"/>
    <w:rsid w:val="00ED10CF"/>
    <w:rsid w:val="00EE3612"/>
    <w:rsid w:val="00F01E81"/>
    <w:rsid w:val="00F11F78"/>
    <w:rsid w:val="00F14B2D"/>
    <w:rsid w:val="00F23394"/>
    <w:rsid w:val="00F32D85"/>
    <w:rsid w:val="00F41226"/>
    <w:rsid w:val="00F539BE"/>
    <w:rsid w:val="00F55CC7"/>
    <w:rsid w:val="00F72A24"/>
    <w:rsid w:val="00F7504A"/>
    <w:rsid w:val="00F75539"/>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4B41-6D0B-45DB-BEA7-614AE606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E89027671671EF84AFB7C72791E2497054B74ADCEB0FC1F093700C5CFEF5846602983AC798216792D52E99E026E946D6CC8330FBCDA5A2A3lCO"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consultantplus://offline/ref=E069EF397291A144C759AD47E723CEF64309860474562A36479D362BFC7E1D234766E6D3903958FC2CBAFF195E2676D44830860900I94AJ" TargetMode="External"/><Relationship Id="rId19" Type="http://schemas.openxmlformats.org/officeDocument/2006/relationships/hyperlink" Target="https://login.consultant.ru/link/?req=doc&amp;base=LAW&amp;n=430635&amp;date=04.06.2023" TargetMode="External"/><Relationship Id="rId4" Type="http://schemas.openxmlformats.org/officeDocument/2006/relationships/settings" Target="setting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9861-4037-4FC2-83D7-3F0017DF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15926</Words>
  <Characters>90782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Карачунское сп</cp:lastModifiedBy>
  <cp:revision>7</cp:revision>
  <cp:lastPrinted>2023-05-12T09:54:00Z</cp:lastPrinted>
  <dcterms:created xsi:type="dcterms:W3CDTF">2023-09-13T11:44:00Z</dcterms:created>
  <dcterms:modified xsi:type="dcterms:W3CDTF">2023-09-13T13:36:00Z</dcterms:modified>
</cp:coreProperties>
</file>