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8D" w:rsidRDefault="0046628D" w:rsidP="00875C48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4C729945" wp14:editId="636ECA79">
            <wp:extent cx="4381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28D" w:rsidRDefault="0046628D" w:rsidP="00875C48">
      <w:pPr>
        <w:jc w:val="center"/>
        <w:rPr>
          <w:b/>
          <w:bCs/>
          <w:szCs w:val="28"/>
        </w:rPr>
      </w:pPr>
      <w:r w:rsidRPr="00114AD4">
        <w:rPr>
          <w:b/>
          <w:bCs/>
          <w:szCs w:val="28"/>
        </w:rPr>
        <w:t>СОВЕТ НАРОДНЫХ ДЕПУТАТОВ</w:t>
      </w:r>
    </w:p>
    <w:p w:rsidR="0046628D" w:rsidRPr="00114AD4" w:rsidRDefault="0046628D" w:rsidP="00875C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КАРАЧУНСКОГО СЕЛЬСКОГО ПОСЕЛЕНИЯ</w:t>
      </w:r>
    </w:p>
    <w:p w:rsidR="0046628D" w:rsidRPr="00114AD4" w:rsidRDefault="0046628D" w:rsidP="00875C48">
      <w:pPr>
        <w:tabs>
          <w:tab w:val="left" w:pos="1133"/>
          <w:tab w:val="center" w:pos="4819"/>
        </w:tabs>
        <w:jc w:val="center"/>
        <w:rPr>
          <w:b/>
          <w:bCs/>
          <w:szCs w:val="28"/>
        </w:rPr>
      </w:pPr>
      <w:r w:rsidRPr="00114AD4">
        <w:rPr>
          <w:b/>
          <w:bCs/>
          <w:szCs w:val="28"/>
        </w:rPr>
        <w:t>РАМОНСКОГО МУНИЦИПАЛЬНОГО РАЙОНА</w:t>
      </w:r>
    </w:p>
    <w:p w:rsidR="0046628D" w:rsidRDefault="0046628D" w:rsidP="00875C48">
      <w:pPr>
        <w:jc w:val="center"/>
        <w:rPr>
          <w:b/>
          <w:bCs/>
          <w:szCs w:val="28"/>
        </w:rPr>
      </w:pPr>
      <w:r w:rsidRPr="00114AD4">
        <w:rPr>
          <w:b/>
          <w:bCs/>
          <w:szCs w:val="28"/>
        </w:rPr>
        <w:t>ВОРОНЕЖСКОЙ ОБЛАСТИ</w:t>
      </w:r>
    </w:p>
    <w:p w:rsidR="0046628D" w:rsidRDefault="0046628D" w:rsidP="00875C48">
      <w:pPr>
        <w:jc w:val="center"/>
        <w:rPr>
          <w:b/>
          <w:bCs/>
          <w:szCs w:val="28"/>
        </w:rPr>
      </w:pPr>
    </w:p>
    <w:p w:rsidR="0046628D" w:rsidRDefault="0046628D" w:rsidP="00875C48">
      <w:pPr>
        <w:jc w:val="center"/>
        <w:rPr>
          <w:b/>
          <w:bCs/>
          <w:sz w:val="32"/>
          <w:szCs w:val="32"/>
        </w:rPr>
      </w:pPr>
      <w:r w:rsidRPr="00174033">
        <w:rPr>
          <w:b/>
          <w:bCs/>
          <w:sz w:val="32"/>
          <w:szCs w:val="32"/>
        </w:rPr>
        <w:t>Р Е Ш Е Н И Е</w:t>
      </w:r>
    </w:p>
    <w:p w:rsidR="0046628D" w:rsidRDefault="0046628D" w:rsidP="00875C48">
      <w:pPr>
        <w:jc w:val="center"/>
        <w:rPr>
          <w:szCs w:val="28"/>
        </w:rPr>
      </w:pPr>
    </w:p>
    <w:p w:rsidR="00875C48" w:rsidRPr="00086212" w:rsidRDefault="00875C48" w:rsidP="00875C48">
      <w:pPr>
        <w:jc w:val="center"/>
        <w:rPr>
          <w:szCs w:val="28"/>
        </w:rPr>
      </w:pPr>
    </w:p>
    <w:p w:rsidR="0046628D" w:rsidRPr="0046628D" w:rsidRDefault="0046628D" w:rsidP="00875C48">
      <w:pPr>
        <w:rPr>
          <w:bCs/>
          <w:sz w:val="28"/>
          <w:szCs w:val="28"/>
        </w:rPr>
      </w:pPr>
      <w:r w:rsidRPr="0046628D">
        <w:rPr>
          <w:bCs/>
          <w:sz w:val="28"/>
          <w:szCs w:val="28"/>
        </w:rPr>
        <w:t xml:space="preserve">от </w:t>
      </w:r>
      <w:r w:rsidRPr="0046628D">
        <w:rPr>
          <w:bCs/>
          <w:sz w:val="28"/>
          <w:szCs w:val="28"/>
        </w:rPr>
        <w:t>11.04.</w:t>
      </w:r>
      <w:r w:rsidRPr="0046628D">
        <w:rPr>
          <w:bCs/>
          <w:sz w:val="28"/>
          <w:szCs w:val="28"/>
        </w:rPr>
        <w:t>2019</w:t>
      </w:r>
      <w:r w:rsidRPr="0046628D">
        <w:rPr>
          <w:bCs/>
          <w:sz w:val="28"/>
          <w:szCs w:val="28"/>
        </w:rPr>
        <w:t xml:space="preserve"> № 169</w:t>
      </w:r>
    </w:p>
    <w:p w:rsidR="0046628D" w:rsidRDefault="0046628D" w:rsidP="00875C48">
      <w:pPr>
        <w:ind w:firstLine="720"/>
        <w:rPr>
          <w:bCs/>
        </w:rPr>
      </w:pPr>
      <w:r>
        <w:rPr>
          <w:bCs/>
        </w:rPr>
        <w:t>с. Карачун</w:t>
      </w:r>
    </w:p>
    <w:p w:rsidR="0046628D" w:rsidRDefault="0046628D" w:rsidP="00875C48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875C48" w:rsidRDefault="00875C48" w:rsidP="00875C48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46628D" w:rsidRPr="009C6A58" w:rsidRDefault="0046628D" w:rsidP="00875C48">
      <w:pPr>
        <w:tabs>
          <w:tab w:val="left" w:pos="4820"/>
        </w:tabs>
        <w:ind w:right="4961"/>
        <w:jc w:val="both"/>
        <w:rPr>
          <w:b/>
          <w:sz w:val="28"/>
          <w:szCs w:val="28"/>
        </w:rPr>
      </w:pPr>
      <w:r w:rsidRPr="009C6A58">
        <w:rPr>
          <w:b/>
          <w:sz w:val="28"/>
          <w:szCs w:val="28"/>
        </w:rPr>
        <w:t xml:space="preserve">Об утверждении проекта изменений и дополнений в Устав </w:t>
      </w:r>
      <w:r>
        <w:rPr>
          <w:b/>
          <w:sz w:val="28"/>
          <w:szCs w:val="28"/>
        </w:rPr>
        <w:t>Карачунского</w:t>
      </w:r>
      <w:r w:rsidRPr="009C6A58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</w:p>
    <w:p w:rsidR="00ED7309" w:rsidRDefault="00ED7309" w:rsidP="00875C48">
      <w:pPr>
        <w:spacing w:line="360" w:lineRule="auto"/>
        <w:ind w:firstLine="709"/>
        <w:jc w:val="both"/>
        <w:rPr>
          <w:sz w:val="28"/>
          <w:szCs w:val="28"/>
        </w:rPr>
      </w:pPr>
    </w:p>
    <w:p w:rsidR="00ED7309" w:rsidRPr="003952AD" w:rsidRDefault="00ED7309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52AD">
        <w:rPr>
          <w:sz w:val="28"/>
          <w:szCs w:val="28"/>
        </w:rPr>
        <w:t xml:space="preserve">целях приведения Устава </w:t>
      </w:r>
      <w:r w:rsidR="0046628D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 в соответствие с действующим законодательством</w:t>
      </w:r>
      <w:r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</w:t>
      </w:r>
      <w:r w:rsidR="0046628D" w:rsidRPr="0046628D">
        <w:rPr>
          <w:sz w:val="28"/>
          <w:szCs w:val="28"/>
        </w:rPr>
        <w:t xml:space="preserve">рассмотрев протест прокуратуры </w:t>
      </w:r>
      <w:r w:rsidR="0046628D">
        <w:rPr>
          <w:sz w:val="28"/>
          <w:szCs w:val="28"/>
        </w:rPr>
        <w:t xml:space="preserve">Рамонского района </w:t>
      </w:r>
      <w:r w:rsidR="0046628D" w:rsidRPr="0046628D">
        <w:rPr>
          <w:sz w:val="28"/>
          <w:szCs w:val="28"/>
        </w:rPr>
        <w:t>Воронежской области от 22.02.2019 № 2-1-2019 на Устав Карачунского сельского поселения</w:t>
      </w:r>
      <w:r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</w:t>
      </w:r>
      <w:r w:rsidR="00F320EB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Pr="003952AD">
        <w:rPr>
          <w:b/>
          <w:sz w:val="28"/>
          <w:szCs w:val="28"/>
        </w:rPr>
        <w:t>р е ш и л:</w:t>
      </w:r>
    </w:p>
    <w:p w:rsidR="0023603A" w:rsidRPr="009C6A58" w:rsidRDefault="0023603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1. Утвердить прилагаемый п</w:t>
      </w:r>
      <w:r w:rsidR="0048428E" w:rsidRPr="009C6A58">
        <w:rPr>
          <w:sz w:val="28"/>
          <w:szCs w:val="28"/>
        </w:rPr>
        <w:t xml:space="preserve">роект изменений и дополнений в </w:t>
      </w:r>
      <w:r w:rsidRPr="009C6A58">
        <w:rPr>
          <w:sz w:val="28"/>
          <w:szCs w:val="28"/>
        </w:rPr>
        <w:t xml:space="preserve">Устав </w:t>
      </w:r>
      <w:r w:rsidR="00F320EB">
        <w:rPr>
          <w:sz w:val="28"/>
          <w:szCs w:val="28"/>
        </w:rPr>
        <w:t>Карачунского</w:t>
      </w:r>
      <w:r w:rsidR="00D52F21" w:rsidRPr="009C6A58">
        <w:rPr>
          <w:sz w:val="28"/>
          <w:szCs w:val="28"/>
        </w:rPr>
        <w:t xml:space="preserve"> </w:t>
      </w:r>
      <w:r w:rsidRPr="009C6A58">
        <w:rPr>
          <w:sz w:val="28"/>
          <w:szCs w:val="28"/>
        </w:rPr>
        <w:t>сельского поселения Рамонского муниципального района Воронежской области.</w:t>
      </w:r>
    </w:p>
    <w:p w:rsidR="00C05B5F" w:rsidRPr="009C6A58" w:rsidRDefault="00C05B5F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2. Утвердить прилагаемый Порядок учета предложений по п</w:t>
      </w:r>
      <w:r w:rsidR="00367620">
        <w:rPr>
          <w:sz w:val="28"/>
          <w:szCs w:val="28"/>
        </w:rPr>
        <w:t>роекту изменений и дополнений в</w:t>
      </w:r>
      <w:r w:rsidRPr="009C6A58">
        <w:rPr>
          <w:sz w:val="28"/>
          <w:szCs w:val="28"/>
        </w:rPr>
        <w:t xml:space="preserve"> Устав </w:t>
      </w:r>
      <w:r w:rsidR="00F320EB">
        <w:rPr>
          <w:sz w:val="28"/>
          <w:szCs w:val="28"/>
        </w:rPr>
        <w:t>Карачунского</w:t>
      </w:r>
      <w:r w:rsidR="00D52F21" w:rsidRPr="009C6A58">
        <w:rPr>
          <w:sz w:val="28"/>
          <w:szCs w:val="28"/>
        </w:rPr>
        <w:t xml:space="preserve"> </w:t>
      </w:r>
      <w:r w:rsidRPr="009C6A58">
        <w:rPr>
          <w:sz w:val="28"/>
          <w:szCs w:val="28"/>
        </w:rPr>
        <w:t>сельского поселения Рамонского муниципального района Воронежской области и участия граждан в его обсуждении.</w:t>
      </w:r>
    </w:p>
    <w:p w:rsidR="0023603A" w:rsidRPr="009C6A58" w:rsidRDefault="00C05B5F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3</w:t>
      </w:r>
      <w:r w:rsidR="0023603A" w:rsidRPr="009C6A58">
        <w:rPr>
          <w:sz w:val="28"/>
          <w:szCs w:val="28"/>
        </w:rPr>
        <w:t xml:space="preserve">. Назначить публичные слушания по обсуждению проекта изменений и дополнений в Устав </w:t>
      </w:r>
      <w:r w:rsidR="00F320EB">
        <w:rPr>
          <w:sz w:val="28"/>
          <w:szCs w:val="28"/>
        </w:rPr>
        <w:t>Карачунского</w:t>
      </w:r>
      <w:r w:rsidR="00D52F21" w:rsidRPr="009C6A58">
        <w:rPr>
          <w:sz w:val="28"/>
          <w:szCs w:val="28"/>
        </w:rPr>
        <w:t xml:space="preserve"> </w:t>
      </w:r>
      <w:r w:rsidR="0023603A" w:rsidRPr="009C6A58">
        <w:rPr>
          <w:sz w:val="28"/>
          <w:szCs w:val="28"/>
        </w:rPr>
        <w:t xml:space="preserve">сельского поселения Рамонского </w:t>
      </w:r>
      <w:r w:rsidR="0023603A" w:rsidRPr="009C6A58">
        <w:rPr>
          <w:sz w:val="28"/>
          <w:szCs w:val="28"/>
        </w:rPr>
        <w:lastRenderedPageBreak/>
        <w:t>муниципального района Воронежской области на</w:t>
      </w:r>
      <w:r w:rsidR="00547009" w:rsidRPr="009C6A58">
        <w:rPr>
          <w:sz w:val="28"/>
          <w:szCs w:val="28"/>
        </w:rPr>
        <w:t xml:space="preserve"> </w:t>
      </w:r>
      <w:r w:rsidR="00F320EB">
        <w:rPr>
          <w:sz w:val="28"/>
          <w:szCs w:val="28"/>
        </w:rPr>
        <w:t>29.04.2019 г.</w:t>
      </w:r>
      <w:r w:rsidR="00884225">
        <w:rPr>
          <w:sz w:val="28"/>
          <w:szCs w:val="28"/>
        </w:rPr>
        <w:t xml:space="preserve"> </w:t>
      </w:r>
      <w:r w:rsidR="004410B8" w:rsidRPr="009C6A58">
        <w:rPr>
          <w:sz w:val="28"/>
          <w:szCs w:val="28"/>
        </w:rPr>
        <w:t xml:space="preserve">в </w:t>
      </w:r>
      <w:r w:rsidR="00F320EB">
        <w:rPr>
          <w:sz w:val="28"/>
          <w:szCs w:val="28"/>
        </w:rPr>
        <w:t>10.00</w:t>
      </w:r>
      <w:r w:rsidR="0023603A" w:rsidRPr="009C6A58">
        <w:rPr>
          <w:sz w:val="28"/>
          <w:szCs w:val="28"/>
        </w:rPr>
        <w:t xml:space="preserve"> часов в здании </w:t>
      </w:r>
      <w:r w:rsidR="0048428E" w:rsidRPr="009C6A58">
        <w:rPr>
          <w:sz w:val="28"/>
          <w:szCs w:val="28"/>
        </w:rPr>
        <w:t>администрации</w:t>
      </w:r>
      <w:r w:rsidR="0023603A" w:rsidRPr="009C6A58">
        <w:rPr>
          <w:sz w:val="28"/>
          <w:szCs w:val="28"/>
        </w:rPr>
        <w:t xml:space="preserve"> </w:t>
      </w:r>
      <w:r w:rsidR="00F320EB">
        <w:rPr>
          <w:sz w:val="28"/>
          <w:szCs w:val="28"/>
        </w:rPr>
        <w:t>Карачунского</w:t>
      </w:r>
      <w:r w:rsidR="00D52F21" w:rsidRPr="009C6A58">
        <w:rPr>
          <w:sz w:val="28"/>
          <w:szCs w:val="28"/>
        </w:rPr>
        <w:t xml:space="preserve"> </w:t>
      </w:r>
      <w:r w:rsidR="0023603A" w:rsidRPr="009C6A58">
        <w:rPr>
          <w:sz w:val="28"/>
          <w:szCs w:val="28"/>
        </w:rPr>
        <w:t>сельского поселения Рамонского района Воронежской области</w:t>
      </w:r>
      <w:r w:rsidR="00AF37BD" w:rsidRPr="009C6A58">
        <w:rPr>
          <w:sz w:val="28"/>
          <w:szCs w:val="28"/>
        </w:rPr>
        <w:t>, расположенной по адресу:</w:t>
      </w:r>
      <w:r w:rsidR="00367620">
        <w:rPr>
          <w:sz w:val="28"/>
          <w:szCs w:val="28"/>
        </w:rPr>
        <w:t xml:space="preserve"> </w:t>
      </w:r>
      <w:r w:rsidR="00F320EB" w:rsidRPr="00F320EB">
        <w:rPr>
          <w:sz w:val="28"/>
          <w:szCs w:val="28"/>
        </w:rPr>
        <w:t>ул. Солнечная, 74, с. Карачун, Рамонского района, Воронежской области</w:t>
      </w:r>
      <w:r w:rsidR="00A238CB">
        <w:rPr>
          <w:sz w:val="28"/>
          <w:szCs w:val="28"/>
        </w:rPr>
        <w:t>.</w:t>
      </w:r>
    </w:p>
    <w:p w:rsidR="0023603A" w:rsidRPr="009C6A58" w:rsidRDefault="00C05B5F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4</w:t>
      </w:r>
      <w:r w:rsidR="0023603A" w:rsidRPr="009C6A58">
        <w:rPr>
          <w:sz w:val="28"/>
          <w:szCs w:val="28"/>
        </w:rPr>
        <w:t xml:space="preserve">. Создать комиссию по подготовке и проведению публичных слушаний по проекту изменений и дополнений в Устав </w:t>
      </w:r>
      <w:r w:rsidR="00875C48">
        <w:rPr>
          <w:sz w:val="28"/>
          <w:szCs w:val="28"/>
        </w:rPr>
        <w:t>Карачунского</w:t>
      </w:r>
      <w:r w:rsidR="00D52F21" w:rsidRPr="009C6A58">
        <w:rPr>
          <w:sz w:val="28"/>
          <w:szCs w:val="28"/>
        </w:rPr>
        <w:t xml:space="preserve"> </w:t>
      </w:r>
      <w:r w:rsidR="0023603A" w:rsidRPr="009C6A58">
        <w:rPr>
          <w:sz w:val="28"/>
          <w:szCs w:val="28"/>
        </w:rPr>
        <w:t xml:space="preserve">сельского поселения Рамонского муниципального района Воронежской области (далее – комиссия) в количестве </w:t>
      </w:r>
      <w:r w:rsidR="00A238CB">
        <w:rPr>
          <w:sz w:val="28"/>
          <w:szCs w:val="28"/>
        </w:rPr>
        <w:t>6</w:t>
      </w:r>
      <w:r w:rsidR="0023603A" w:rsidRPr="009C6A58">
        <w:rPr>
          <w:sz w:val="28"/>
          <w:szCs w:val="28"/>
        </w:rPr>
        <w:t xml:space="preserve"> человек.</w:t>
      </w:r>
    </w:p>
    <w:p w:rsidR="0023603A" w:rsidRPr="009C6A58" w:rsidRDefault="00C05B5F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5</w:t>
      </w:r>
      <w:r w:rsidR="0023603A" w:rsidRPr="009C6A58">
        <w:rPr>
          <w:sz w:val="28"/>
          <w:szCs w:val="28"/>
        </w:rPr>
        <w:t>. Утвердить следующий состав комиссии:</w:t>
      </w:r>
    </w:p>
    <w:p w:rsidR="00875C48" w:rsidRPr="00875C48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>Председатель комиссии: Щербаков Вадим Анатольевич - глава Карачунского сельского поселения Рамонского муниципального района Воронежской области.</w:t>
      </w:r>
    </w:p>
    <w:p w:rsidR="00875C48" w:rsidRPr="00875C48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 xml:space="preserve">Члены комиссии: </w:t>
      </w:r>
    </w:p>
    <w:p w:rsidR="00875C48" w:rsidRPr="00875C48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 xml:space="preserve">- </w:t>
      </w:r>
      <w:proofErr w:type="spellStart"/>
      <w:r w:rsidRPr="00875C48">
        <w:rPr>
          <w:sz w:val="28"/>
          <w:szCs w:val="28"/>
        </w:rPr>
        <w:t>Таранцов</w:t>
      </w:r>
      <w:proofErr w:type="spellEnd"/>
      <w:r w:rsidRPr="00875C48">
        <w:rPr>
          <w:sz w:val="28"/>
          <w:szCs w:val="28"/>
        </w:rPr>
        <w:t xml:space="preserve"> Юрий Иванович - депутат Совета народных депутатов Карачунского сельского поселения Рамонского муниципального района Воронежской области.</w:t>
      </w:r>
    </w:p>
    <w:p w:rsidR="00875C48" w:rsidRPr="00875C48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>- Тарасенко Валентин Иванович - депутат Совета народных депутатов Карачунского сельского поселения Рамонского муниципального района Воронежской области.</w:t>
      </w:r>
    </w:p>
    <w:p w:rsidR="00875C48" w:rsidRPr="00875C48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>- Анохина Наталья Владимировна – ведущий специалист администрации Карачунского сельского поселения Рамонского муниципального района Воронежской области.</w:t>
      </w:r>
    </w:p>
    <w:p w:rsidR="00875C48" w:rsidRPr="00875C48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>- Дедова Марина Алексеевна - специалист-главный бухгалтер администрации Карачунского сельского поселения Рамонского муниципального района Воронежской области.</w:t>
      </w:r>
    </w:p>
    <w:p w:rsidR="00A238CB" w:rsidRDefault="00875C48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875C48">
        <w:rPr>
          <w:sz w:val="28"/>
          <w:szCs w:val="28"/>
        </w:rPr>
        <w:t xml:space="preserve">- </w:t>
      </w:r>
      <w:proofErr w:type="spellStart"/>
      <w:r w:rsidRPr="00875C48">
        <w:rPr>
          <w:sz w:val="28"/>
          <w:szCs w:val="28"/>
        </w:rPr>
        <w:t>Лямзина</w:t>
      </w:r>
      <w:proofErr w:type="spellEnd"/>
      <w:r w:rsidRPr="00875C48">
        <w:rPr>
          <w:sz w:val="28"/>
          <w:szCs w:val="28"/>
        </w:rPr>
        <w:t xml:space="preserve"> Любовь Ивановна - председатель общественной организации «Женсовет».</w:t>
      </w:r>
    </w:p>
    <w:p w:rsidR="0023603A" w:rsidRPr="009C6A58" w:rsidRDefault="00C05B5F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lastRenderedPageBreak/>
        <w:t>6</w:t>
      </w:r>
      <w:r w:rsidR="0023603A" w:rsidRPr="009C6A58">
        <w:rPr>
          <w:sz w:val="28"/>
          <w:szCs w:val="28"/>
        </w:rPr>
        <w:t xml:space="preserve">. Обнародовать настоящее решение в соответствии со статьей </w:t>
      </w:r>
      <w:r w:rsidR="00875C48">
        <w:rPr>
          <w:sz w:val="28"/>
          <w:szCs w:val="28"/>
        </w:rPr>
        <w:t>46</w:t>
      </w:r>
      <w:r w:rsidR="0023603A" w:rsidRPr="009C6A58">
        <w:rPr>
          <w:sz w:val="28"/>
          <w:szCs w:val="28"/>
        </w:rPr>
        <w:t xml:space="preserve"> Устава </w:t>
      </w:r>
      <w:r w:rsidR="00875C48">
        <w:rPr>
          <w:sz w:val="28"/>
          <w:szCs w:val="28"/>
        </w:rPr>
        <w:t>Карачунского</w:t>
      </w:r>
      <w:r w:rsidR="009C6A58">
        <w:rPr>
          <w:sz w:val="28"/>
          <w:szCs w:val="28"/>
        </w:rPr>
        <w:t xml:space="preserve"> </w:t>
      </w:r>
      <w:r w:rsidR="0023603A" w:rsidRPr="009C6A58">
        <w:rPr>
          <w:sz w:val="28"/>
          <w:szCs w:val="28"/>
        </w:rPr>
        <w:t>сельского поселения Рамонского муниципального района Воронежской области.</w:t>
      </w:r>
    </w:p>
    <w:p w:rsidR="0023603A" w:rsidRDefault="00C05B5F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9C6A58">
        <w:rPr>
          <w:sz w:val="28"/>
          <w:szCs w:val="28"/>
        </w:rPr>
        <w:t>7</w:t>
      </w:r>
      <w:r w:rsidR="0023603A" w:rsidRPr="009C6A58">
        <w:rPr>
          <w:sz w:val="28"/>
          <w:szCs w:val="28"/>
        </w:rPr>
        <w:t>. Контроль исполнения настоящего решения оставляю за собой.</w:t>
      </w:r>
    </w:p>
    <w:p w:rsidR="00ED7309" w:rsidRDefault="00ED7309" w:rsidP="00875C4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696"/>
        <w:gridCol w:w="2470"/>
      </w:tblGrid>
      <w:tr w:rsidR="00877289" w:rsidRPr="009E470E" w:rsidTr="00C672B7">
        <w:tc>
          <w:tcPr>
            <w:tcW w:w="3120" w:type="dxa"/>
            <w:shd w:val="clear" w:color="auto" w:fill="auto"/>
          </w:tcPr>
          <w:p w:rsidR="00877289" w:rsidRPr="009E470E" w:rsidRDefault="00877289" w:rsidP="00C672B7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9E470E">
              <w:rPr>
                <w:sz w:val="28"/>
                <w:szCs w:val="28"/>
              </w:rPr>
              <w:t xml:space="preserve">Глава </w:t>
            </w:r>
          </w:p>
          <w:p w:rsidR="00877289" w:rsidRPr="009E470E" w:rsidRDefault="00877289" w:rsidP="00C67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E470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96" w:type="dxa"/>
            <w:shd w:val="clear" w:color="auto" w:fill="auto"/>
          </w:tcPr>
          <w:p w:rsidR="00877289" w:rsidRPr="009E470E" w:rsidRDefault="00877289" w:rsidP="00C67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shd w:val="clear" w:color="auto" w:fill="auto"/>
          </w:tcPr>
          <w:p w:rsidR="00877289" w:rsidRPr="009E470E" w:rsidRDefault="00877289" w:rsidP="00C67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877289" w:rsidRPr="009E470E" w:rsidRDefault="00877289" w:rsidP="00C672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E470E">
              <w:rPr>
                <w:sz w:val="28"/>
                <w:szCs w:val="28"/>
              </w:rPr>
              <w:t>В. А. Щербаков</w:t>
            </w:r>
          </w:p>
        </w:tc>
      </w:tr>
    </w:tbl>
    <w:p w:rsidR="00F97B97" w:rsidRPr="000739E6" w:rsidRDefault="009C6A58" w:rsidP="00875C48">
      <w:pPr>
        <w:pStyle w:val="ConsNormal"/>
        <w:widowControl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772BD" w:rsidRPr="000739E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97B97" w:rsidRPr="000739E6" w:rsidRDefault="00F97B97" w:rsidP="00875C4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решени</w:t>
      </w:r>
      <w:r w:rsidR="005772BD" w:rsidRPr="000739E6">
        <w:rPr>
          <w:rFonts w:ascii="Times New Roman" w:hAnsi="Times New Roman"/>
          <w:sz w:val="28"/>
          <w:szCs w:val="28"/>
        </w:rPr>
        <w:t>ем</w:t>
      </w:r>
      <w:r w:rsidRPr="000739E6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F97B97" w:rsidRPr="000739E6" w:rsidRDefault="00086D4B" w:rsidP="00875C4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Карачунского</w:t>
      </w:r>
      <w:r w:rsidR="00316909">
        <w:rPr>
          <w:rFonts w:ascii="Times New Roman" w:hAnsi="Times New Roman"/>
          <w:sz w:val="28"/>
          <w:szCs w:val="28"/>
        </w:rPr>
        <w:t xml:space="preserve"> </w:t>
      </w:r>
      <w:r w:rsidR="00F97B97" w:rsidRPr="000739E6">
        <w:rPr>
          <w:rFonts w:ascii="Times New Roman" w:hAnsi="Times New Roman"/>
          <w:sz w:val="28"/>
          <w:szCs w:val="28"/>
        </w:rPr>
        <w:t>сельского поселения</w:t>
      </w:r>
    </w:p>
    <w:p w:rsidR="00F97B97" w:rsidRPr="000739E6" w:rsidRDefault="00F97B97" w:rsidP="00875C4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F97B97" w:rsidRPr="000739E6" w:rsidRDefault="00F97B97" w:rsidP="00875C4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Воронежской области</w:t>
      </w:r>
    </w:p>
    <w:p w:rsidR="00F97B97" w:rsidRPr="000739E6" w:rsidRDefault="00F97B97" w:rsidP="00875C48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 xml:space="preserve">от </w:t>
      </w:r>
      <w:r w:rsidR="00086D4B">
        <w:rPr>
          <w:rFonts w:ascii="Times New Roman" w:hAnsi="Times New Roman"/>
          <w:sz w:val="28"/>
          <w:szCs w:val="28"/>
        </w:rPr>
        <w:t>11.04.2019</w:t>
      </w:r>
      <w:r w:rsidR="00B96261" w:rsidRPr="000739E6">
        <w:rPr>
          <w:rFonts w:ascii="Times New Roman" w:hAnsi="Times New Roman"/>
          <w:sz w:val="28"/>
          <w:szCs w:val="28"/>
        </w:rPr>
        <w:t xml:space="preserve"> </w:t>
      </w:r>
      <w:r w:rsidRPr="000739E6">
        <w:rPr>
          <w:rFonts w:ascii="Times New Roman" w:hAnsi="Times New Roman"/>
          <w:sz w:val="28"/>
          <w:szCs w:val="28"/>
        </w:rPr>
        <w:t xml:space="preserve">№ </w:t>
      </w:r>
      <w:r w:rsidR="00086D4B">
        <w:rPr>
          <w:rFonts w:ascii="Times New Roman" w:hAnsi="Times New Roman"/>
          <w:sz w:val="28"/>
          <w:szCs w:val="28"/>
        </w:rPr>
        <w:t>169</w:t>
      </w:r>
    </w:p>
    <w:p w:rsidR="005772BD" w:rsidRPr="000739E6" w:rsidRDefault="005772BD" w:rsidP="00875C48">
      <w:pPr>
        <w:pStyle w:val="ConsNormal"/>
        <w:widowControl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D7309" w:rsidRDefault="00ED7309" w:rsidP="00875C48">
      <w:pPr>
        <w:pStyle w:val="ConsNormal"/>
        <w:widowControl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C53912" w:rsidRPr="000739E6" w:rsidRDefault="00C53912" w:rsidP="00875C48">
      <w:pPr>
        <w:pStyle w:val="ConsNormal"/>
        <w:widowControl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(Проект)</w:t>
      </w:r>
    </w:p>
    <w:p w:rsidR="005772BD" w:rsidRPr="000739E6" w:rsidRDefault="005772BD" w:rsidP="00875C48">
      <w:pPr>
        <w:pStyle w:val="ConsNormal"/>
        <w:widowControl/>
        <w:tabs>
          <w:tab w:val="left" w:pos="113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4EBF" w:rsidRPr="000739E6" w:rsidRDefault="00114EBF" w:rsidP="00875C48">
      <w:pPr>
        <w:pStyle w:val="ConsNormal"/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39E6">
        <w:rPr>
          <w:rFonts w:ascii="Times New Roman" w:hAnsi="Times New Roman"/>
          <w:b/>
          <w:sz w:val="28"/>
          <w:szCs w:val="28"/>
        </w:rPr>
        <w:t xml:space="preserve">Изменения и дополнения в Устав </w:t>
      </w:r>
      <w:r w:rsidR="00086D4B">
        <w:rPr>
          <w:rFonts w:ascii="Times New Roman" w:hAnsi="Times New Roman"/>
          <w:b/>
          <w:sz w:val="28"/>
          <w:szCs w:val="28"/>
        </w:rPr>
        <w:t>Карачунского</w:t>
      </w:r>
      <w:r w:rsidR="00D52F21" w:rsidRPr="000739E6">
        <w:rPr>
          <w:rFonts w:ascii="Times New Roman" w:hAnsi="Times New Roman"/>
          <w:b/>
          <w:sz w:val="28"/>
          <w:szCs w:val="28"/>
        </w:rPr>
        <w:t xml:space="preserve"> </w:t>
      </w:r>
      <w:r w:rsidRPr="000739E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850209">
        <w:rPr>
          <w:rFonts w:ascii="Times New Roman" w:hAnsi="Times New Roman"/>
          <w:b/>
          <w:sz w:val="28"/>
          <w:szCs w:val="28"/>
        </w:rPr>
        <w:t xml:space="preserve"> </w:t>
      </w:r>
      <w:r w:rsidRPr="000739E6">
        <w:rPr>
          <w:rFonts w:ascii="Times New Roman" w:hAnsi="Times New Roman"/>
          <w:b/>
          <w:sz w:val="28"/>
          <w:szCs w:val="28"/>
        </w:rPr>
        <w:t>Рамонского муниципального района Воронежской области</w:t>
      </w:r>
    </w:p>
    <w:p w:rsidR="00114EBF" w:rsidRPr="000739E6" w:rsidRDefault="00114EBF" w:rsidP="00875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DC2" w:rsidRPr="00101131" w:rsidRDefault="00246DC2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131">
        <w:rPr>
          <w:sz w:val="28"/>
          <w:szCs w:val="28"/>
        </w:rPr>
        <w:t xml:space="preserve">1. В статье 7 Устава «Вопросы местного значения </w:t>
      </w:r>
      <w:r w:rsidR="00086D4B">
        <w:rPr>
          <w:sz w:val="28"/>
          <w:szCs w:val="28"/>
        </w:rPr>
        <w:t>Карачунского</w:t>
      </w:r>
      <w:r w:rsidRPr="00101131">
        <w:rPr>
          <w:sz w:val="28"/>
          <w:szCs w:val="28"/>
        </w:rPr>
        <w:t xml:space="preserve"> сельского поселения»:</w:t>
      </w:r>
    </w:p>
    <w:p w:rsidR="00246DC2" w:rsidRDefault="00246DC2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131">
        <w:rPr>
          <w:sz w:val="28"/>
          <w:szCs w:val="28"/>
        </w:rPr>
        <w:t xml:space="preserve">1.1. Пункт </w:t>
      </w:r>
      <w:r w:rsidR="00713BB9">
        <w:rPr>
          <w:sz w:val="28"/>
          <w:szCs w:val="28"/>
        </w:rPr>
        <w:t>17 изложить в новой редакции:</w:t>
      </w:r>
    </w:p>
    <w:p w:rsidR="00713BB9" w:rsidRPr="00713BB9" w:rsidRDefault="00713BB9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3BB9">
        <w:rPr>
          <w:sz w:val="28"/>
          <w:szCs w:val="28"/>
        </w:rPr>
        <w:t xml:space="preserve">17) участие в организации деятельности по </w:t>
      </w:r>
      <w:r>
        <w:rPr>
          <w:sz w:val="28"/>
          <w:szCs w:val="28"/>
        </w:rPr>
        <w:t>накоплению</w:t>
      </w:r>
      <w:r w:rsidRPr="00713BB9">
        <w:rPr>
          <w:sz w:val="28"/>
          <w:szCs w:val="28"/>
        </w:rPr>
        <w:t xml:space="preserve"> (в том числе раздельному </w:t>
      </w:r>
      <w:r>
        <w:rPr>
          <w:sz w:val="28"/>
          <w:szCs w:val="28"/>
        </w:rPr>
        <w:t>накоплению</w:t>
      </w:r>
      <w:r w:rsidRPr="00713BB9">
        <w:rPr>
          <w:sz w:val="28"/>
          <w:szCs w:val="28"/>
        </w:rPr>
        <w:t>) и транспортированию твердых коммунальных отходов</w:t>
      </w:r>
      <w:r>
        <w:rPr>
          <w:sz w:val="28"/>
          <w:szCs w:val="28"/>
        </w:rPr>
        <w:t>;».</w:t>
      </w:r>
    </w:p>
    <w:p w:rsidR="0064338D" w:rsidRDefault="00246DC2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13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01131">
        <w:rPr>
          <w:sz w:val="28"/>
          <w:szCs w:val="28"/>
        </w:rPr>
        <w:t>.</w:t>
      </w:r>
      <w:r w:rsidR="00C95DB6">
        <w:rPr>
          <w:sz w:val="28"/>
          <w:szCs w:val="28"/>
        </w:rPr>
        <w:t xml:space="preserve"> Пункт 19 </w:t>
      </w:r>
      <w:r w:rsidR="00C95DB6" w:rsidRPr="00C95DB6">
        <w:rPr>
          <w:sz w:val="28"/>
          <w:szCs w:val="28"/>
        </w:rPr>
        <w:t>изложить в новой редакции</w:t>
      </w:r>
      <w:r w:rsidR="00C95DB6">
        <w:rPr>
          <w:sz w:val="28"/>
          <w:szCs w:val="28"/>
        </w:rPr>
        <w:t>:</w:t>
      </w:r>
    </w:p>
    <w:p w:rsidR="00246DC2" w:rsidRDefault="00C95DB6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64338D" w:rsidRPr="0064338D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="0064338D" w:rsidRPr="0064338D">
        <w:rPr>
          <w:sz w:val="28"/>
          <w:szCs w:val="28"/>
        </w:rPr>
        <w:lastRenderedPageBreak/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="0064338D" w:rsidRPr="0064338D">
        <w:rPr>
          <w:sz w:val="28"/>
          <w:szCs w:val="28"/>
        </w:rPr>
        <w:lastRenderedPageBreak/>
        <w:t>с установленными требованиями в случаях, предусмотренных Градостроительным кодексом Российской Федерации;</w:t>
      </w:r>
      <w:r w:rsidR="00D22971">
        <w:rPr>
          <w:sz w:val="28"/>
          <w:szCs w:val="28"/>
        </w:rPr>
        <w:t>»</w:t>
      </w:r>
      <w:r w:rsidR="00246DC2" w:rsidRPr="00101131">
        <w:rPr>
          <w:sz w:val="28"/>
          <w:szCs w:val="28"/>
        </w:rPr>
        <w:t>.</w:t>
      </w:r>
    </w:p>
    <w:p w:rsidR="00BD1720" w:rsidRDefault="00246DC2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131">
        <w:rPr>
          <w:sz w:val="28"/>
          <w:szCs w:val="28"/>
        </w:rPr>
        <w:t xml:space="preserve">2. </w:t>
      </w:r>
      <w:r w:rsidR="00BD1720">
        <w:rPr>
          <w:sz w:val="28"/>
          <w:szCs w:val="28"/>
        </w:rPr>
        <w:t xml:space="preserve">В </w:t>
      </w:r>
      <w:r w:rsidR="008A39A3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</w:t>
      </w:r>
      <w:r w:rsidRPr="00101131">
        <w:rPr>
          <w:sz w:val="28"/>
          <w:szCs w:val="28"/>
        </w:rPr>
        <w:t>тать</w:t>
      </w:r>
      <w:r w:rsidR="008A39A3">
        <w:rPr>
          <w:sz w:val="28"/>
          <w:szCs w:val="28"/>
        </w:rPr>
        <w:t>и</w:t>
      </w:r>
      <w:r w:rsidRPr="00101131">
        <w:rPr>
          <w:sz w:val="28"/>
          <w:szCs w:val="28"/>
        </w:rPr>
        <w:t xml:space="preserve"> 8 Устава «Права органов местного самоуправления </w:t>
      </w:r>
      <w:r w:rsidR="005C1B2D">
        <w:rPr>
          <w:sz w:val="28"/>
          <w:szCs w:val="28"/>
        </w:rPr>
        <w:t>Карачунского</w:t>
      </w:r>
      <w:r w:rsidRPr="00101131">
        <w:rPr>
          <w:sz w:val="28"/>
          <w:szCs w:val="28"/>
        </w:rPr>
        <w:t xml:space="preserve"> сельского поселения на решение вопросов, не отнесенных к вопросам местного значения сельского поселения»</w:t>
      </w:r>
      <w:r w:rsidR="00BD1720">
        <w:rPr>
          <w:sz w:val="28"/>
          <w:szCs w:val="28"/>
        </w:rPr>
        <w:t>:</w:t>
      </w:r>
    </w:p>
    <w:p w:rsidR="00BD1720" w:rsidRDefault="00BD1720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A39A3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C95DB6">
        <w:rPr>
          <w:sz w:val="28"/>
          <w:szCs w:val="28"/>
        </w:rPr>
        <w:t>3 изложить в новой редакции:</w:t>
      </w:r>
    </w:p>
    <w:p w:rsidR="00C95DB6" w:rsidRDefault="00C95DB6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 w:rsidRPr="00C95DB6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sz w:val="28"/>
          <w:szCs w:val="28"/>
        </w:rPr>
        <w:t>;».</w:t>
      </w:r>
    </w:p>
    <w:p w:rsidR="00C3412D" w:rsidRPr="00C3412D" w:rsidRDefault="00C3412D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412D">
        <w:rPr>
          <w:sz w:val="28"/>
          <w:szCs w:val="28"/>
        </w:rPr>
        <w:t>2.2. Дополнить пунктом 16 следующего содержания:</w:t>
      </w:r>
    </w:p>
    <w:p w:rsidR="00C3412D" w:rsidRDefault="00C3412D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412D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потребителей»;».</w:t>
      </w:r>
    </w:p>
    <w:p w:rsidR="00687CE2" w:rsidRDefault="00687CE2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CE2">
        <w:rPr>
          <w:sz w:val="28"/>
          <w:szCs w:val="28"/>
        </w:rPr>
        <w:t xml:space="preserve">В части 4 </w:t>
      </w:r>
      <w:r>
        <w:rPr>
          <w:sz w:val="28"/>
          <w:szCs w:val="28"/>
        </w:rPr>
        <w:t>статьи</w:t>
      </w:r>
      <w:r w:rsidRPr="00687CE2">
        <w:rPr>
          <w:sz w:val="28"/>
          <w:szCs w:val="28"/>
        </w:rPr>
        <w:t xml:space="preserve"> 18 Устава «Публичные слушания, общественные обсуждения»</w:t>
      </w:r>
      <w:r>
        <w:rPr>
          <w:sz w:val="28"/>
          <w:szCs w:val="28"/>
        </w:rPr>
        <w:t xml:space="preserve"> </w:t>
      </w:r>
      <w:r w:rsidRPr="00687CE2">
        <w:rPr>
          <w:sz w:val="28"/>
          <w:szCs w:val="28"/>
        </w:rPr>
        <w:t>слова «по проектам и вопросам, указанным в части 3 настоящей статьи,» исключить.</w:t>
      </w:r>
    </w:p>
    <w:p w:rsidR="005C1B2D" w:rsidRPr="005C1B2D" w:rsidRDefault="005C1B2D" w:rsidP="005C1B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2D">
        <w:rPr>
          <w:sz w:val="28"/>
          <w:szCs w:val="28"/>
        </w:rPr>
        <w:t xml:space="preserve">4. В статье 34 Устава «Глава </w:t>
      </w:r>
      <w:r>
        <w:rPr>
          <w:sz w:val="28"/>
          <w:szCs w:val="28"/>
        </w:rPr>
        <w:t>Карачунского</w:t>
      </w:r>
      <w:r w:rsidRPr="005C1B2D">
        <w:rPr>
          <w:sz w:val="28"/>
          <w:szCs w:val="28"/>
        </w:rPr>
        <w:t xml:space="preserve"> сельского поселения»:</w:t>
      </w:r>
    </w:p>
    <w:p w:rsidR="005C1B2D" w:rsidRPr="005C1B2D" w:rsidRDefault="005C1B2D" w:rsidP="005C1B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2D">
        <w:rPr>
          <w:sz w:val="28"/>
          <w:szCs w:val="28"/>
        </w:rPr>
        <w:t>4.1. В части 12 слова «главный специалист» заменить словами «ведущий специалист».</w:t>
      </w:r>
    </w:p>
    <w:p w:rsidR="005C1B2D" w:rsidRPr="005C1B2D" w:rsidRDefault="005C1B2D" w:rsidP="005C1B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2D">
        <w:rPr>
          <w:sz w:val="28"/>
          <w:szCs w:val="28"/>
        </w:rPr>
        <w:t xml:space="preserve">5. Часть 4 статьи 36 Устава «Администрация </w:t>
      </w:r>
      <w:r>
        <w:rPr>
          <w:sz w:val="28"/>
          <w:szCs w:val="28"/>
        </w:rPr>
        <w:t>Карачунского</w:t>
      </w:r>
      <w:r w:rsidRPr="005C1B2D">
        <w:rPr>
          <w:sz w:val="28"/>
          <w:szCs w:val="28"/>
        </w:rPr>
        <w:t xml:space="preserve"> сельского поселения» исключить.</w:t>
      </w:r>
    </w:p>
    <w:p w:rsidR="005C1B2D" w:rsidRPr="005C1B2D" w:rsidRDefault="005C1B2D" w:rsidP="005C1B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2D">
        <w:rPr>
          <w:sz w:val="28"/>
          <w:szCs w:val="28"/>
        </w:rPr>
        <w:t xml:space="preserve">6. Абзац 2 части 1 статьи 38 Устава «Органы местного самоуправления </w:t>
      </w:r>
      <w:r>
        <w:rPr>
          <w:sz w:val="28"/>
          <w:szCs w:val="28"/>
        </w:rPr>
        <w:t>Карачунского</w:t>
      </w:r>
      <w:r w:rsidRPr="005C1B2D">
        <w:rPr>
          <w:sz w:val="28"/>
          <w:szCs w:val="28"/>
        </w:rPr>
        <w:t xml:space="preserve"> сельского поселения, осуществляющие муниципальный контроль» изложить в новой редакции:</w:t>
      </w:r>
    </w:p>
    <w:p w:rsidR="005C1B2D" w:rsidRDefault="005C1B2D" w:rsidP="005C1B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2D">
        <w:rPr>
          <w:sz w:val="28"/>
          <w:szCs w:val="28"/>
        </w:rPr>
        <w:t xml:space="preserve">«Должностным лицом администрации </w:t>
      </w:r>
      <w:r>
        <w:rPr>
          <w:sz w:val="28"/>
          <w:szCs w:val="28"/>
        </w:rPr>
        <w:t>Карачунского</w:t>
      </w:r>
      <w:r w:rsidRPr="005C1B2D">
        <w:rPr>
          <w:sz w:val="28"/>
          <w:szCs w:val="28"/>
        </w:rPr>
        <w:t xml:space="preserve"> сельского поселения, уполномоченным на осуществление муниципального контроля, является глава </w:t>
      </w:r>
      <w:r>
        <w:rPr>
          <w:sz w:val="28"/>
          <w:szCs w:val="28"/>
        </w:rPr>
        <w:t>Карачунского</w:t>
      </w:r>
      <w:r w:rsidRPr="005C1B2D">
        <w:rPr>
          <w:sz w:val="28"/>
          <w:szCs w:val="28"/>
        </w:rPr>
        <w:t xml:space="preserve"> сельского поселения.».</w:t>
      </w:r>
    </w:p>
    <w:p w:rsidR="004D4725" w:rsidRPr="004D4725" w:rsidRDefault="005C1B2D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725" w:rsidRPr="004D4725">
        <w:rPr>
          <w:sz w:val="28"/>
          <w:szCs w:val="28"/>
        </w:rPr>
        <w:t xml:space="preserve">. В статье 46 Устава «Порядок </w:t>
      </w:r>
      <w:r w:rsidR="003A4BC3">
        <w:rPr>
          <w:sz w:val="28"/>
          <w:szCs w:val="28"/>
        </w:rPr>
        <w:t xml:space="preserve">обнародования и </w:t>
      </w:r>
      <w:r w:rsidR="004D4725" w:rsidRPr="004D4725">
        <w:rPr>
          <w:sz w:val="28"/>
          <w:szCs w:val="28"/>
        </w:rPr>
        <w:t>опубликования муниципальных правовых актов»:</w:t>
      </w:r>
    </w:p>
    <w:p w:rsidR="004D4725" w:rsidRPr="004D4725" w:rsidRDefault="005C1B2D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725" w:rsidRPr="004D4725">
        <w:rPr>
          <w:sz w:val="28"/>
          <w:szCs w:val="28"/>
        </w:rPr>
        <w:t>.1. Название статьи изложить в новой редакции:</w:t>
      </w:r>
    </w:p>
    <w:p w:rsidR="004D4725" w:rsidRPr="004D4725" w:rsidRDefault="004D4725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4D4725">
        <w:rPr>
          <w:sz w:val="28"/>
          <w:szCs w:val="28"/>
        </w:rPr>
        <w:lastRenderedPageBreak/>
        <w:t xml:space="preserve">«СТАТЬЯ 46. Порядок </w:t>
      </w:r>
      <w:r w:rsidR="003A4BC3" w:rsidRPr="003A4BC3">
        <w:rPr>
          <w:sz w:val="28"/>
          <w:szCs w:val="28"/>
        </w:rPr>
        <w:t xml:space="preserve">обнародования </w:t>
      </w:r>
      <w:r w:rsidR="003A4BC3">
        <w:rPr>
          <w:sz w:val="28"/>
          <w:szCs w:val="28"/>
        </w:rPr>
        <w:t xml:space="preserve">и </w:t>
      </w:r>
      <w:r w:rsidRPr="004D4725">
        <w:rPr>
          <w:sz w:val="28"/>
          <w:szCs w:val="28"/>
        </w:rPr>
        <w:t>опубликования муниципальных правовых актов, соглашений, заключенных между органами местного самоуправления»;</w:t>
      </w:r>
    </w:p>
    <w:p w:rsidR="004D4725" w:rsidRPr="004D4725" w:rsidRDefault="005C1B2D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725" w:rsidRPr="004D4725">
        <w:rPr>
          <w:sz w:val="28"/>
          <w:szCs w:val="28"/>
        </w:rPr>
        <w:t xml:space="preserve">.2. </w:t>
      </w:r>
      <w:r w:rsidR="003A4BC3">
        <w:rPr>
          <w:sz w:val="28"/>
          <w:szCs w:val="28"/>
        </w:rPr>
        <w:t>Часть 1</w:t>
      </w:r>
      <w:r w:rsidR="004D4725" w:rsidRPr="004D4725">
        <w:rPr>
          <w:sz w:val="28"/>
          <w:szCs w:val="28"/>
        </w:rPr>
        <w:t xml:space="preserve"> изложить в новой редакции:</w:t>
      </w:r>
    </w:p>
    <w:p w:rsidR="003A4BC3" w:rsidRDefault="004D4725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4D4725">
        <w:rPr>
          <w:sz w:val="28"/>
          <w:szCs w:val="28"/>
        </w:rPr>
        <w:t>«</w:t>
      </w:r>
      <w:r w:rsidR="003A4BC3" w:rsidRPr="003A4BC3">
        <w:rPr>
          <w:sz w:val="28"/>
          <w:szCs w:val="28"/>
        </w:rPr>
        <w:t>1. Обнародование муниципальных правовых актов</w:t>
      </w:r>
      <w:r w:rsidR="003A4BC3">
        <w:rPr>
          <w:sz w:val="28"/>
          <w:szCs w:val="28"/>
        </w:rPr>
        <w:t>,</w:t>
      </w:r>
      <w:r w:rsidR="003A4BC3" w:rsidRPr="003A4BC3">
        <w:rPr>
          <w:sz w:val="28"/>
          <w:szCs w:val="28"/>
        </w:rPr>
        <w:t xml:space="preserve"> </w:t>
      </w:r>
      <w:r w:rsidR="003A4BC3" w:rsidRPr="004D4725">
        <w:rPr>
          <w:sz w:val="28"/>
          <w:szCs w:val="28"/>
        </w:rPr>
        <w:t>соглашени</w:t>
      </w:r>
      <w:r w:rsidR="003A4BC3">
        <w:rPr>
          <w:sz w:val="28"/>
          <w:szCs w:val="28"/>
        </w:rPr>
        <w:t>й</w:t>
      </w:r>
      <w:r w:rsidR="003A4BC3" w:rsidRPr="004D4725">
        <w:rPr>
          <w:sz w:val="28"/>
          <w:szCs w:val="28"/>
        </w:rPr>
        <w:t>, заключенн</w:t>
      </w:r>
      <w:r w:rsidR="003A4BC3">
        <w:rPr>
          <w:sz w:val="28"/>
          <w:szCs w:val="28"/>
        </w:rPr>
        <w:t>ых</w:t>
      </w:r>
      <w:r w:rsidR="003A4BC3" w:rsidRPr="004D4725">
        <w:rPr>
          <w:sz w:val="28"/>
          <w:szCs w:val="28"/>
        </w:rPr>
        <w:t xml:space="preserve"> между органами местного самоуправления,</w:t>
      </w:r>
      <w:r w:rsidR="003A4BC3">
        <w:rPr>
          <w:sz w:val="28"/>
          <w:szCs w:val="28"/>
        </w:rPr>
        <w:t xml:space="preserve"> </w:t>
      </w:r>
      <w:r w:rsidR="003A4BC3" w:rsidRPr="003A4BC3">
        <w:rPr>
          <w:sz w:val="28"/>
          <w:szCs w:val="28"/>
        </w:rPr>
        <w:t xml:space="preserve">в </w:t>
      </w:r>
      <w:proofErr w:type="spellStart"/>
      <w:r w:rsidR="005C1B2D">
        <w:rPr>
          <w:sz w:val="28"/>
          <w:szCs w:val="28"/>
        </w:rPr>
        <w:t>Карачунском</w:t>
      </w:r>
      <w:proofErr w:type="spellEnd"/>
      <w:r w:rsidR="003A4BC3" w:rsidRPr="003A4BC3">
        <w:rPr>
          <w:sz w:val="28"/>
          <w:szCs w:val="28"/>
        </w:rPr>
        <w:t xml:space="preserve"> сельском поселении осуществляется путем доведения до всеобщего сведения текстов муниципальных правовых актов, посредством размещения их в специально установленных местах, а также путем обеспечения беспрепятственного доступа к текстам муниципальных правовых актов. </w:t>
      </w:r>
    </w:p>
    <w:p w:rsidR="00E12C1B" w:rsidRDefault="004D4725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4D4725">
        <w:rPr>
          <w:sz w:val="28"/>
          <w:szCs w:val="28"/>
        </w:rPr>
        <w:t xml:space="preserve">Для официального </w:t>
      </w:r>
      <w:r w:rsidR="003D7173">
        <w:rPr>
          <w:sz w:val="28"/>
          <w:szCs w:val="28"/>
        </w:rPr>
        <w:t>обнародования</w:t>
      </w:r>
      <w:r w:rsidRPr="004D4725">
        <w:rPr>
          <w:sz w:val="28"/>
          <w:szCs w:val="28"/>
        </w:rPr>
        <w:t xml:space="preserve"> муниципальных правовых актов и</w:t>
      </w:r>
      <w:r w:rsidR="005D3E3D">
        <w:rPr>
          <w:sz w:val="28"/>
          <w:szCs w:val="28"/>
        </w:rPr>
        <w:t>ли</w:t>
      </w:r>
      <w:r w:rsidRPr="004D4725">
        <w:rPr>
          <w:sz w:val="28"/>
          <w:szCs w:val="28"/>
        </w:rPr>
        <w:t xml:space="preserve"> соглашений органы местного самоуправления </w:t>
      </w:r>
      <w:r w:rsidR="005C1B2D">
        <w:rPr>
          <w:sz w:val="28"/>
          <w:szCs w:val="28"/>
        </w:rPr>
        <w:t>Карачунского</w:t>
      </w:r>
      <w:r w:rsidR="003A4BC3" w:rsidRPr="003A4BC3">
        <w:rPr>
          <w:sz w:val="28"/>
          <w:szCs w:val="28"/>
        </w:rPr>
        <w:t xml:space="preserve"> сельско</w:t>
      </w:r>
      <w:r w:rsidR="003A4BC3">
        <w:rPr>
          <w:sz w:val="28"/>
          <w:szCs w:val="28"/>
        </w:rPr>
        <w:t>го</w:t>
      </w:r>
      <w:r w:rsidR="003A4BC3" w:rsidRPr="003A4BC3">
        <w:rPr>
          <w:sz w:val="28"/>
          <w:szCs w:val="28"/>
        </w:rPr>
        <w:t xml:space="preserve"> поселени</w:t>
      </w:r>
      <w:r w:rsidR="003A4BC3">
        <w:rPr>
          <w:sz w:val="28"/>
          <w:szCs w:val="28"/>
        </w:rPr>
        <w:t>я</w:t>
      </w:r>
      <w:r w:rsidRPr="004D4725">
        <w:rPr>
          <w:sz w:val="28"/>
          <w:szCs w:val="28"/>
        </w:rPr>
        <w:t xml:space="preserve"> вправе также использовать сетевое издание</w:t>
      </w:r>
      <w:r w:rsidR="00C95DFA">
        <w:rPr>
          <w:sz w:val="28"/>
          <w:szCs w:val="28"/>
        </w:rPr>
        <w:t>.</w:t>
      </w:r>
      <w:r w:rsidRPr="004D4725">
        <w:rPr>
          <w:sz w:val="28"/>
          <w:szCs w:val="28"/>
        </w:rPr>
        <w:t xml:space="preserve"> В случае </w:t>
      </w:r>
      <w:r w:rsidR="003A4BC3">
        <w:rPr>
          <w:sz w:val="28"/>
          <w:szCs w:val="28"/>
        </w:rPr>
        <w:t>обнародования</w:t>
      </w:r>
      <w:r w:rsidRPr="004D4725">
        <w:rPr>
          <w:sz w:val="28"/>
          <w:szCs w:val="28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</w:t>
      </w:r>
      <w:r w:rsidR="00DF27BF">
        <w:rPr>
          <w:sz w:val="28"/>
          <w:szCs w:val="28"/>
        </w:rPr>
        <w:t>издании могут не приводиться.»;</w:t>
      </w:r>
    </w:p>
    <w:p w:rsidR="00DF27BF" w:rsidRDefault="005C1B2D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7BF">
        <w:rPr>
          <w:sz w:val="28"/>
          <w:szCs w:val="28"/>
        </w:rPr>
        <w:t>.3. Часть 7 изложить в новой редакции:</w:t>
      </w:r>
    </w:p>
    <w:p w:rsidR="00DF27BF" w:rsidRDefault="00DF27BF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27BF">
        <w:rPr>
          <w:sz w:val="28"/>
          <w:szCs w:val="28"/>
        </w:rPr>
        <w:t>В случаях, когда федеральными законами, законами Воронежской области, настоящим Уставом установлено, что муниципальные правовые акты</w:t>
      </w:r>
      <w:r w:rsidR="00C6087C">
        <w:rPr>
          <w:sz w:val="28"/>
          <w:szCs w:val="28"/>
        </w:rPr>
        <w:t>,</w:t>
      </w:r>
      <w:r w:rsidRPr="00DF27BF">
        <w:rPr>
          <w:sz w:val="28"/>
          <w:szCs w:val="28"/>
        </w:rPr>
        <w:t xml:space="preserve"> </w:t>
      </w:r>
      <w:r w:rsidR="00C6087C" w:rsidRPr="00DF27BF">
        <w:rPr>
          <w:sz w:val="28"/>
          <w:szCs w:val="28"/>
        </w:rPr>
        <w:t>соглашения, заключенн</w:t>
      </w:r>
      <w:r w:rsidR="00C6087C">
        <w:rPr>
          <w:sz w:val="28"/>
          <w:szCs w:val="28"/>
        </w:rPr>
        <w:t>ые</w:t>
      </w:r>
      <w:r w:rsidR="00C6087C" w:rsidRPr="00DF27BF">
        <w:rPr>
          <w:sz w:val="28"/>
          <w:szCs w:val="28"/>
        </w:rPr>
        <w:t xml:space="preserve"> между органами местного самоуправления,</w:t>
      </w:r>
      <w:r w:rsidR="00C6087C">
        <w:rPr>
          <w:sz w:val="28"/>
          <w:szCs w:val="28"/>
        </w:rPr>
        <w:t xml:space="preserve"> </w:t>
      </w:r>
      <w:r w:rsidRPr="00DF27BF">
        <w:rPr>
          <w:sz w:val="28"/>
          <w:szCs w:val="28"/>
        </w:rPr>
        <w:t xml:space="preserve">подлежат обязательному опубликованию в средствах массовой информации, </w:t>
      </w:r>
      <w:r>
        <w:rPr>
          <w:sz w:val="28"/>
          <w:szCs w:val="28"/>
        </w:rPr>
        <w:t>о</w:t>
      </w:r>
      <w:r w:rsidRPr="00DF27BF">
        <w:rPr>
          <w:sz w:val="28"/>
          <w:szCs w:val="28"/>
        </w:rPr>
        <w:t xml:space="preserve">фициальное опубликование (первая публикация полного текста) муниципального правового акта, </w:t>
      </w:r>
      <w:r w:rsidR="00C6087C" w:rsidRPr="00C6087C">
        <w:rPr>
          <w:sz w:val="28"/>
          <w:szCs w:val="28"/>
        </w:rPr>
        <w:t>соглашения, заключенн</w:t>
      </w:r>
      <w:r w:rsidR="00C6087C">
        <w:rPr>
          <w:sz w:val="28"/>
          <w:szCs w:val="28"/>
        </w:rPr>
        <w:t>ого</w:t>
      </w:r>
      <w:r w:rsidR="00C6087C" w:rsidRPr="00C6087C">
        <w:rPr>
          <w:sz w:val="28"/>
          <w:szCs w:val="28"/>
        </w:rPr>
        <w:t xml:space="preserve"> между органами местного самоуправления</w:t>
      </w:r>
      <w:r w:rsidR="00C6087C">
        <w:rPr>
          <w:sz w:val="28"/>
          <w:szCs w:val="28"/>
        </w:rPr>
        <w:t>,</w:t>
      </w:r>
      <w:r w:rsidR="00C6087C" w:rsidRPr="00C6087C">
        <w:rPr>
          <w:sz w:val="28"/>
          <w:szCs w:val="28"/>
        </w:rPr>
        <w:t xml:space="preserve"> </w:t>
      </w:r>
      <w:r w:rsidRPr="00DF27BF">
        <w:rPr>
          <w:sz w:val="28"/>
          <w:szCs w:val="28"/>
        </w:rPr>
        <w:t>осуществляется в районной общественно - политической газете «Голос Рамони».</w:t>
      </w:r>
    </w:p>
    <w:p w:rsidR="00E12C1B" w:rsidRDefault="005C1B2D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2C1B">
        <w:rPr>
          <w:sz w:val="28"/>
          <w:szCs w:val="28"/>
        </w:rPr>
        <w:t>. Часть 4 статьи 5</w:t>
      </w:r>
      <w:r w:rsidR="00F01FA5">
        <w:rPr>
          <w:sz w:val="28"/>
          <w:szCs w:val="28"/>
        </w:rPr>
        <w:t>1</w:t>
      </w:r>
      <w:r w:rsidR="00E12C1B">
        <w:rPr>
          <w:sz w:val="28"/>
          <w:szCs w:val="28"/>
        </w:rPr>
        <w:t xml:space="preserve"> Устава «Проект бюджета </w:t>
      </w:r>
      <w:r>
        <w:rPr>
          <w:sz w:val="28"/>
          <w:szCs w:val="28"/>
        </w:rPr>
        <w:t>Карачунского</w:t>
      </w:r>
      <w:r w:rsidR="00E12C1B">
        <w:rPr>
          <w:sz w:val="28"/>
          <w:szCs w:val="28"/>
        </w:rPr>
        <w:t xml:space="preserve"> сельского поселения» изложить в новой редакции:</w:t>
      </w:r>
    </w:p>
    <w:p w:rsidR="00E12C1B" w:rsidRPr="00702673" w:rsidRDefault="00E12C1B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2673">
        <w:rPr>
          <w:sz w:val="28"/>
          <w:szCs w:val="28"/>
        </w:rPr>
        <w:t xml:space="preserve">4. Составление проекта бюджета </w:t>
      </w:r>
      <w:r w:rsidR="005C1B2D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</w:t>
      </w:r>
      <w:r w:rsidRPr="00702673">
        <w:rPr>
          <w:sz w:val="28"/>
          <w:szCs w:val="28"/>
        </w:rPr>
        <w:t xml:space="preserve"> поселения основывается на:</w:t>
      </w:r>
    </w:p>
    <w:p w:rsidR="00E12C1B" w:rsidRPr="00702673" w:rsidRDefault="00E12C1B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2673">
        <w:rPr>
          <w:sz w:val="28"/>
          <w:szCs w:val="28"/>
        </w:rPr>
        <w:lastRenderedPageBreak/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12C1B" w:rsidRPr="00702673" w:rsidRDefault="00E12C1B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2673">
        <w:rPr>
          <w:sz w:val="28"/>
          <w:szCs w:val="28"/>
        </w:rPr>
        <w:t>- основных направлениях бюджетной и налоговой политики</w:t>
      </w:r>
      <w:r>
        <w:rPr>
          <w:sz w:val="28"/>
          <w:szCs w:val="28"/>
        </w:rPr>
        <w:t xml:space="preserve"> </w:t>
      </w:r>
      <w:r w:rsidR="005C1B2D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</w:t>
      </w:r>
      <w:r w:rsidRPr="00702673">
        <w:rPr>
          <w:sz w:val="28"/>
          <w:szCs w:val="28"/>
        </w:rPr>
        <w:t xml:space="preserve"> поселения;</w:t>
      </w:r>
    </w:p>
    <w:p w:rsidR="00E12C1B" w:rsidRPr="00702673" w:rsidRDefault="00E12C1B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2673">
        <w:rPr>
          <w:sz w:val="28"/>
          <w:szCs w:val="28"/>
        </w:rPr>
        <w:t>- прогнозе социально-экономического развития;</w:t>
      </w:r>
    </w:p>
    <w:p w:rsidR="00E12C1B" w:rsidRPr="00702673" w:rsidRDefault="00E12C1B" w:rsidP="0087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2673">
        <w:rPr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50713D" w:rsidRDefault="00E12C1B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702673">
        <w:rPr>
          <w:sz w:val="28"/>
          <w:szCs w:val="28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</w:t>
      </w:r>
      <w:r>
        <w:rPr>
          <w:sz w:val="28"/>
          <w:szCs w:val="28"/>
        </w:rPr>
        <w:t>».</w:t>
      </w:r>
    </w:p>
    <w:p w:rsidR="0050713D" w:rsidRDefault="005C1B2D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13D">
        <w:rPr>
          <w:sz w:val="28"/>
          <w:szCs w:val="28"/>
        </w:rPr>
        <w:t>. Абзац 3 части 1 статьи 5</w:t>
      </w:r>
      <w:r w:rsidR="00542D2D">
        <w:rPr>
          <w:sz w:val="28"/>
          <w:szCs w:val="28"/>
        </w:rPr>
        <w:t>6</w:t>
      </w:r>
      <w:r w:rsidR="0050713D">
        <w:rPr>
          <w:sz w:val="28"/>
          <w:szCs w:val="28"/>
        </w:rPr>
        <w:t xml:space="preserve"> Устава «</w:t>
      </w:r>
      <w:r w:rsidR="0050713D" w:rsidRPr="0050713D">
        <w:rPr>
          <w:sz w:val="28"/>
          <w:szCs w:val="28"/>
        </w:rPr>
        <w:t>Муниципальные заимствования и муниципальные гарантии</w:t>
      </w:r>
      <w:r w:rsidR="0050713D">
        <w:rPr>
          <w:sz w:val="28"/>
          <w:szCs w:val="28"/>
        </w:rPr>
        <w:t xml:space="preserve">» изложить в новой редакции: </w:t>
      </w:r>
    </w:p>
    <w:p w:rsidR="00F07A12" w:rsidRDefault="0050713D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713D">
        <w:rPr>
          <w:sz w:val="28"/>
          <w:szCs w:val="28"/>
        </w:rPr>
        <w:t xml:space="preserve">Муниципальные заимствования </w:t>
      </w:r>
      <w:r w:rsidR="005C1B2D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</w:t>
      </w:r>
      <w:r w:rsidRPr="0050713D">
        <w:rPr>
          <w:sz w:val="28"/>
          <w:szCs w:val="28"/>
        </w:rPr>
        <w:t xml:space="preserve"> поселения осуществляются в целях финансирования дефицита бюджета </w:t>
      </w:r>
      <w:r w:rsidR="005C1B2D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</w:t>
      </w:r>
      <w:r w:rsidRPr="0050713D">
        <w:rPr>
          <w:sz w:val="28"/>
          <w:szCs w:val="28"/>
        </w:rPr>
        <w:t xml:space="preserve"> поселения, а также для погашения долговых обязательств </w:t>
      </w:r>
      <w:r w:rsidR="005C1B2D">
        <w:rPr>
          <w:sz w:val="28"/>
          <w:szCs w:val="28"/>
        </w:rPr>
        <w:t>Карачунского</w:t>
      </w:r>
      <w:r>
        <w:rPr>
          <w:sz w:val="28"/>
          <w:szCs w:val="28"/>
        </w:rPr>
        <w:t xml:space="preserve"> сельского</w:t>
      </w:r>
      <w:r w:rsidRPr="005071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пополнения остатков средств на счетах местного бюджета в течение финансового года</w:t>
      </w:r>
      <w:r w:rsidRPr="0050713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50713D">
        <w:rPr>
          <w:sz w:val="28"/>
          <w:szCs w:val="28"/>
        </w:rPr>
        <w:t xml:space="preserve"> </w:t>
      </w:r>
    </w:p>
    <w:p w:rsidR="00F07A12" w:rsidRDefault="00F07A12" w:rsidP="00875C48">
      <w:pPr>
        <w:spacing w:line="360" w:lineRule="auto"/>
        <w:ind w:firstLine="709"/>
        <w:jc w:val="both"/>
        <w:rPr>
          <w:sz w:val="28"/>
          <w:szCs w:val="28"/>
        </w:rPr>
      </w:pPr>
    </w:p>
    <w:p w:rsid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B5F" w:rsidRPr="000739E6" w:rsidRDefault="00C05B5F" w:rsidP="00875C48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5B5F" w:rsidRPr="000739E6" w:rsidRDefault="00C05B5F" w:rsidP="00875C48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C05B5F" w:rsidRPr="000739E6" w:rsidRDefault="00EA2587" w:rsidP="00875C48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Карачунского</w:t>
      </w:r>
      <w:r w:rsidR="00AD451F" w:rsidRPr="000739E6">
        <w:rPr>
          <w:rFonts w:ascii="Times New Roman" w:hAnsi="Times New Roman"/>
          <w:sz w:val="28"/>
          <w:szCs w:val="28"/>
        </w:rPr>
        <w:t xml:space="preserve"> </w:t>
      </w:r>
      <w:r w:rsidR="00C05B5F" w:rsidRPr="000739E6">
        <w:rPr>
          <w:rFonts w:ascii="Times New Roman" w:hAnsi="Times New Roman"/>
          <w:sz w:val="28"/>
          <w:szCs w:val="28"/>
        </w:rPr>
        <w:t>сельского поселения</w:t>
      </w:r>
    </w:p>
    <w:p w:rsidR="00C05B5F" w:rsidRPr="000739E6" w:rsidRDefault="00C05B5F" w:rsidP="00875C48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Рамонского муниципального района</w:t>
      </w:r>
    </w:p>
    <w:p w:rsidR="00C05B5F" w:rsidRPr="000739E6" w:rsidRDefault="00C05B5F" w:rsidP="00875C48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 w:rsidRPr="000739E6">
        <w:rPr>
          <w:rFonts w:ascii="Times New Roman" w:hAnsi="Times New Roman"/>
          <w:sz w:val="28"/>
          <w:szCs w:val="28"/>
        </w:rPr>
        <w:t>Воронежской области</w:t>
      </w:r>
    </w:p>
    <w:p w:rsidR="00C05B5F" w:rsidRPr="000739E6" w:rsidRDefault="00EA2587" w:rsidP="00875C48">
      <w:pPr>
        <w:pStyle w:val="ConsNormal"/>
        <w:widowControl/>
        <w:tabs>
          <w:tab w:val="left" w:pos="1134"/>
        </w:tabs>
        <w:ind w:left="467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5B5F" w:rsidRPr="000739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11.04.2019</w:t>
      </w:r>
      <w:r w:rsidR="00286211" w:rsidRPr="000739E6">
        <w:rPr>
          <w:rFonts w:ascii="Times New Roman" w:hAnsi="Times New Roman"/>
          <w:sz w:val="28"/>
          <w:szCs w:val="28"/>
        </w:rPr>
        <w:t xml:space="preserve"> </w:t>
      </w:r>
      <w:r w:rsidR="00C05B5F" w:rsidRPr="000739E6">
        <w:rPr>
          <w:rFonts w:ascii="Times New Roman" w:hAnsi="Times New Roman"/>
          <w:sz w:val="28"/>
          <w:szCs w:val="28"/>
        </w:rPr>
        <w:t>№</w:t>
      </w:r>
      <w:r w:rsidR="0045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169</w:t>
      </w:r>
    </w:p>
    <w:p w:rsidR="00C05B5F" w:rsidRPr="000739E6" w:rsidRDefault="00C05B5F" w:rsidP="00875C48">
      <w:pPr>
        <w:rPr>
          <w:sz w:val="28"/>
          <w:szCs w:val="28"/>
        </w:rPr>
      </w:pPr>
    </w:p>
    <w:p w:rsidR="00C05B5F" w:rsidRPr="000739E6" w:rsidRDefault="00C05B5F" w:rsidP="00875C48">
      <w:pPr>
        <w:jc w:val="center"/>
        <w:rPr>
          <w:b/>
          <w:sz w:val="28"/>
          <w:szCs w:val="28"/>
          <w:u w:val="single"/>
        </w:rPr>
      </w:pPr>
      <w:r w:rsidRPr="000739E6">
        <w:rPr>
          <w:b/>
          <w:sz w:val="28"/>
          <w:szCs w:val="28"/>
        </w:rPr>
        <w:t>ПОРЯДОК</w:t>
      </w:r>
    </w:p>
    <w:p w:rsidR="00C05B5F" w:rsidRPr="000739E6" w:rsidRDefault="00C05B5F" w:rsidP="00875C48">
      <w:pPr>
        <w:jc w:val="center"/>
        <w:rPr>
          <w:b/>
          <w:sz w:val="28"/>
          <w:szCs w:val="28"/>
        </w:rPr>
      </w:pPr>
      <w:r w:rsidRPr="000739E6">
        <w:rPr>
          <w:b/>
          <w:sz w:val="28"/>
          <w:szCs w:val="28"/>
        </w:rPr>
        <w:t xml:space="preserve">учета предложений по проекту изменений и дополнений в Устав </w:t>
      </w:r>
      <w:r w:rsidR="00EA2587">
        <w:rPr>
          <w:b/>
          <w:sz w:val="28"/>
          <w:szCs w:val="28"/>
        </w:rPr>
        <w:t>Карачунского</w:t>
      </w:r>
      <w:r w:rsidRPr="000739E6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 и у</w:t>
      </w:r>
      <w:r w:rsidR="005C386B">
        <w:rPr>
          <w:b/>
          <w:sz w:val="28"/>
          <w:szCs w:val="28"/>
        </w:rPr>
        <w:t>частия граждан в его обсуждении</w:t>
      </w:r>
    </w:p>
    <w:p w:rsid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1. Предложения по проекту изменений и дополнений в Устав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могут быть направлены жителями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2. Предложения принимаются со дня обнародования проекта изменений и дополнений в Устав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в установленных местах.</w:t>
      </w: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3. Предложения по проекту изменений и дополнений в Устав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представляются в письменной форме на имя главы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 администрацию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в рабочие дни с </w:t>
      </w:r>
      <w:r w:rsidR="00EA2587">
        <w:rPr>
          <w:sz w:val="28"/>
          <w:szCs w:val="28"/>
        </w:rPr>
        <w:t>8.00</w:t>
      </w:r>
      <w:r w:rsidRPr="00F71C5A">
        <w:rPr>
          <w:sz w:val="28"/>
          <w:szCs w:val="28"/>
        </w:rPr>
        <w:t xml:space="preserve"> </w:t>
      </w:r>
      <w:r w:rsidR="00EA2587">
        <w:rPr>
          <w:sz w:val="28"/>
          <w:szCs w:val="28"/>
        </w:rPr>
        <w:t xml:space="preserve">ч. </w:t>
      </w:r>
      <w:r w:rsidRPr="00F71C5A">
        <w:rPr>
          <w:sz w:val="28"/>
          <w:szCs w:val="28"/>
        </w:rPr>
        <w:t xml:space="preserve">до </w:t>
      </w:r>
      <w:r w:rsidR="00EA2587">
        <w:rPr>
          <w:sz w:val="28"/>
          <w:szCs w:val="28"/>
        </w:rPr>
        <w:t>9.00 ч.</w:t>
      </w:r>
      <w:r w:rsidRPr="00F71C5A">
        <w:rPr>
          <w:sz w:val="28"/>
          <w:szCs w:val="28"/>
        </w:rPr>
        <w:t xml:space="preserve"> по адресу: с</w:t>
      </w:r>
      <w:r w:rsidR="00EA2587">
        <w:rPr>
          <w:sz w:val="28"/>
          <w:szCs w:val="28"/>
        </w:rPr>
        <w:t>. Карачун, ул. Солнечная, 74</w:t>
      </w:r>
      <w:r w:rsidRPr="00F71C5A">
        <w:rPr>
          <w:sz w:val="28"/>
          <w:szCs w:val="28"/>
        </w:rPr>
        <w:t xml:space="preserve"> (телефон для справок: </w:t>
      </w:r>
      <w:r w:rsidR="00EA2587">
        <w:rPr>
          <w:sz w:val="28"/>
          <w:szCs w:val="28"/>
        </w:rPr>
        <w:t>8(47340) 4-15-19</w:t>
      </w:r>
      <w:r w:rsidRPr="00F71C5A">
        <w:rPr>
          <w:sz w:val="28"/>
          <w:szCs w:val="28"/>
        </w:rPr>
        <w:t>), либо могут быть направлены почтой.</w:t>
      </w: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4. Предложения по проекту изменений и дополнений в Устав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области, </w:t>
      </w:r>
      <w:r w:rsidRPr="00F71C5A">
        <w:rPr>
          <w:sz w:val="28"/>
          <w:szCs w:val="28"/>
        </w:rPr>
        <w:lastRenderedPageBreak/>
        <w:t>внесенные с нарушением процедуры, предусмотренной настоящим Порядком, не принимаются к рассмотрению и возвращаются лицу, их внесшему.</w:t>
      </w: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5. Поступившие предложения предварительно рассматриваются на заседании постоянной комиссии Совета народных депутатов </w:t>
      </w:r>
      <w:r w:rsidR="00EA2587">
        <w:rPr>
          <w:sz w:val="28"/>
          <w:szCs w:val="28"/>
        </w:rPr>
        <w:t xml:space="preserve">Карачунского </w:t>
      </w:r>
      <w:r w:rsidRPr="00F71C5A">
        <w:rPr>
          <w:sz w:val="28"/>
          <w:szCs w:val="28"/>
        </w:rPr>
        <w:t>сельского поселения Рамонского муниципального района Воронежской области (далее - комиссия).</w:t>
      </w: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6. По итогам рассмотрения каждого предложения комиссия вносит рекомендации о внесении соответствующих изменений и дополнений в Устав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либо об отклонении предложения.</w:t>
      </w:r>
    </w:p>
    <w:p w:rsidR="00F71C5A" w:rsidRP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7. Комиссия представляет в Совет народных депутатов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F71C5A" w:rsidRDefault="00F71C5A" w:rsidP="00875C48">
      <w:pPr>
        <w:spacing w:line="360" w:lineRule="auto"/>
        <w:ind w:firstLine="709"/>
        <w:jc w:val="both"/>
        <w:rPr>
          <w:sz w:val="28"/>
          <w:szCs w:val="28"/>
        </w:rPr>
      </w:pPr>
      <w:r w:rsidRPr="00F71C5A">
        <w:rPr>
          <w:sz w:val="28"/>
          <w:szCs w:val="28"/>
        </w:rPr>
        <w:t xml:space="preserve">8. Жители </w:t>
      </w:r>
      <w:r w:rsidR="00EA2587">
        <w:rPr>
          <w:sz w:val="28"/>
          <w:szCs w:val="28"/>
        </w:rPr>
        <w:t>Карачунского</w:t>
      </w:r>
      <w:r w:rsidRPr="00F71C5A">
        <w:rPr>
          <w:sz w:val="28"/>
          <w:szCs w:val="28"/>
        </w:rPr>
        <w:t xml:space="preserve"> сельского поселения Рамонского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</w:t>
      </w:r>
      <w:bookmarkStart w:id="0" w:name="_GoBack"/>
      <w:bookmarkEnd w:id="0"/>
      <w:r w:rsidRPr="00F71C5A">
        <w:rPr>
          <w:sz w:val="28"/>
          <w:szCs w:val="28"/>
        </w:rPr>
        <w:t>шаниях</w:t>
      </w:r>
      <w:r w:rsidR="001D7E3F">
        <w:rPr>
          <w:sz w:val="28"/>
          <w:szCs w:val="28"/>
        </w:rPr>
        <w:t>.</w:t>
      </w:r>
    </w:p>
    <w:sectPr w:rsidR="00F71C5A" w:rsidSect="0046628D">
      <w:headerReference w:type="even" r:id="rId8"/>
      <w:headerReference w:type="default" r:id="rId9"/>
      <w:headerReference w:type="first" r:id="rId10"/>
      <w:pgSz w:w="11906" w:h="16838"/>
      <w:pgMar w:top="1134" w:right="566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FC" w:rsidRDefault="009A44FC">
      <w:r>
        <w:separator/>
      </w:r>
    </w:p>
  </w:endnote>
  <w:endnote w:type="continuationSeparator" w:id="0">
    <w:p w:rsidR="009A44FC" w:rsidRDefault="009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FC" w:rsidRDefault="009A44FC">
      <w:r>
        <w:separator/>
      </w:r>
    </w:p>
  </w:footnote>
  <w:footnote w:type="continuationSeparator" w:id="0">
    <w:p w:rsidR="009A44FC" w:rsidRDefault="009A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A6" w:rsidRDefault="005175A6" w:rsidP="00B719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75A6" w:rsidRDefault="005175A6" w:rsidP="00B7190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8629"/>
      <w:docPartObj>
        <w:docPartGallery w:val="Page Numbers (Top of Page)"/>
        <w:docPartUnique/>
      </w:docPartObj>
    </w:sdtPr>
    <w:sdtEndPr/>
    <w:sdtContent>
      <w:p w:rsidR="00EB3D4B" w:rsidRDefault="00EB3D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87">
          <w:rPr>
            <w:noProof/>
          </w:rPr>
          <w:t>10</w:t>
        </w:r>
        <w:r>
          <w:fldChar w:fldCharType="end"/>
        </w:r>
      </w:p>
    </w:sdtContent>
  </w:sdt>
  <w:p w:rsidR="00EB3D4B" w:rsidRDefault="00EB3D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6B" w:rsidRDefault="005C386B">
    <w:pPr>
      <w:pStyle w:val="a4"/>
      <w:jc w:val="center"/>
    </w:pPr>
  </w:p>
  <w:p w:rsidR="005C386B" w:rsidRDefault="005C38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7"/>
    <w:rsid w:val="000147F7"/>
    <w:rsid w:val="00015D89"/>
    <w:rsid w:val="00025BB2"/>
    <w:rsid w:val="000261B9"/>
    <w:rsid w:val="00033250"/>
    <w:rsid w:val="00033529"/>
    <w:rsid w:val="00035FEE"/>
    <w:rsid w:val="0005487D"/>
    <w:rsid w:val="000739E6"/>
    <w:rsid w:val="00086D4B"/>
    <w:rsid w:val="00091CAF"/>
    <w:rsid w:val="000B438A"/>
    <w:rsid w:val="000B4E91"/>
    <w:rsid w:val="000B4FD7"/>
    <w:rsid w:val="000B549C"/>
    <w:rsid w:val="000D1C8C"/>
    <w:rsid w:val="000D6343"/>
    <w:rsid w:val="000D77DE"/>
    <w:rsid w:val="000E5991"/>
    <w:rsid w:val="000F52A9"/>
    <w:rsid w:val="000F6BB6"/>
    <w:rsid w:val="00106940"/>
    <w:rsid w:val="00112535"/>
    <w:rsid w:val="00113287"/>
    <w:rsid w:val="00114EBF"/>
    <w:rsid w:val="0011602A"/>
    <w:rsid w:val="00125971"/>
    <w:rsid w:val="001419A1"/>
    <w:rsid w:val="00157764"/>
    <w:rsid w:val="001579A2"/>
    <w:rsid w:val="00157AD6"/>
    <w:rsid w:val="00157BE8"/>
    <w:rsid w:val="00160D32"/>
    <w:rsid w:val="00171AF2"/>
    <w:rsid w:val="00190CB9"/>
    <w:rsid w:val="00191ADF"/>
    <w:rsid w:val="001972BC"/>
    <w:rsid w:val="001A4469"/>
    <w:rsid w:val="001C604E"/>
    <w:rsid w:val="001D063B"/>
    <w:rsid w:val="001D71A2"/>
    <w:rsid w:val="001D7348"/>
    <w:rsid w:val="001D7E3F"/>
    <w:rsid w:val="00207B64"/>
    <w:rsid w:val="00213B36"/>
    <w:rsid w:val="00216AF9"/>
    <w:rsid w:val="0022045D"/>
    <w:rsid w:val="00221CB0"/>
    <w:rsid w:val="00222149"/>
    <w:rsid w:val="002259BA"/>
    <w:rsid w:val="00227C39"/>
    <w:rsid w:val="0023603A"/>
    <w:rsid w:val="00241834"/>
    <w:rsid w:val="00246DC2"/>
    <w:rsid w:val="002542A3"/>
    <w:rsid w:val="002612EB"/>
    <w:rsid w:val="00270A99"/>
    <w:rsid w:val="0028503A"/>
    <w:rsid w:val="002853A6"/>
    <w:rsid w:val="00286211"/>
    <w:rsid w:val="00287516"/>
    <w:rsid w:val="002A07DE"/>
    <w:rsid w:val="002A5829"/>
    <w:rsid w:val="002A6C63"/>
    <w:rsid w:val="002B15B8"/>
    <w:rsid w:val="002D0E77"/>
    <w:rsid w:val="002E0AF9"/>
    <w:rsid w:val="002E1D02"/>
    <w:rsid w:val="002E284A"/>
    <w:rsid w:val="002E3AAD"/>
    <w:rsid w:val="002F435E"/>
    <w:rsid w:val="002F49FD"/>
    <w:rsid w:val="00301F5B"/>
    <w:rsid w:val="00303D1C"/>
    <w:rsid w:val="00311E89"/>
    <w:rsid w:val="00314248"/>
    <w:rsid w:val="00316909"/>
    <w:rsid w:val="003225F2"/>
    <w:rsid w:val="00325B6B"/>
    <w:rsid w:val="00344E29"/>
    <w:rsid w:val="003516DE"/>
    <w:rsid w:val="00355136"/>
    <w:rsid w:val="0035592C"/>
    <w:rsid w:val="00355BF8"/>
    <w:rsid w:val="00361DD6"/>
    <w:rsid w:val="0036285B"/>
    <w:rsid w:val="003655F0"/>
    <w:rsid w:val="00367620"/>
    <w:rsid w:val="00380200"/>
    <w:rsid w:val="00394A9D"/>
    <w:rsid w:val="003A054B"/>
    <w:rsid w:val="003A2497"/>
    <w:rsid w:val="003A4BC3"/>
    <w:rsid w:val="003A797A"/>
    <w:rsid w:val="003B1BF0"/>
    <w:rsid w:val="003B5B4B"/>
    <w:rsid w:val="003D2823"/>
    <w:rsid w:val="003D432B"/>
    <w:rsid w:val="003D60D5"/>
    <w:rsid w:val="003D6973"/>
    <w:rsid w:val="003D7173"/>
    <w:rsid w:val="003D74AB"/>
    <w:rsid w:val="003E1D06"/>
    <w:rsid w:val="003E3101"/>
    <w:rsid w:val="0040292B"/>
    <w:rsid w:val="00403928"/>
    <w:rsid w:val="0041164F"/>
    <w:rsid w:val="00433D0E"/>
    <w:rsid w:val="004340E2"/>
    <w:rsid w:val="004410B8"/>
    <w:rsid w:val="004440E1"/>
    <w:rsid w:val="00451A85"/>
    <w:rsid w:val="00452A5A"/>
    <w:rsid w:val="0046628D"/>
    <w:rsid w:val="0046664B"/>
    <w:rsid w:val="00472556"/>
    <w:rsid w:val="0047273A"/>
    <w:rsid w:val="00475E87"/>
    <w:rsid w:val="0048428E"/>
    <w:rsid w:val="00485207"/>
    <w:rsid w:val="00491D06"/>
    <w:rsid w:val="00492333"/>
    <w:rsid w:val="00494E2C"/>
    <w:rsid w:val="00495859"/>
    <w:rsid w:val="00495A90"/>
    <w:rsid w:val="004A248D"/>
    <w:rsid w:val="004A6959"/>
    <w:rsid w:val="004B03A5"/>
    <w:rsid w:val="004C5A25"/>
    <w:rsid w:val="004D1A95"/>
    <w:rsid w:val="004D2C02"/>
    <w:rsid w:val="004D4725"/>
    <w:rsid w:val="004E2324"/>
    <w:rsid w:val="004E33D2"/>
    <w:rsid w:val="004E6C8C"/>
    <w:rsid w:val="004F0725"/>
    <w:rsid w:val="004F3D4F"/>
    <w:rsid w:val="0050713D"/>
    <w:rsid w:val="00516E82"/>
    <w:rsid w:val="005175A6"/>
    <w:rsid w:val="00517D39"/>
    <w:rsid w:val="00542D2D"/>
    <w:rsid w:val="0054699F"/>
    <w:rsid w:val="00547009"/>
    <w:rsid w:val="00571D40"/>
    <w:rsid w:val="005772BD"/>
    <w:rsid w:val="005968D1"/>
    <w:rsid w:val="005A337E"/>
    <w:rsid w:val="005B7BCC"/>
    <w:rsid w:val="005C0417"/>
    <w:rsid w:val="005C1B2D"/>
    <w:rsid w:val="005C26A2"/>
    <w:rsid w:val="005C282B"/>
    <w:rsid w:val="005C386B"/>
    <w:rsid w:val="005C5B2A"/>
    <w:rsid w:val="005D3E3D"/>
    <w:rsid w:val="005D4298"/>
    <w:rsid w:val="005D4C1A"/>
    <w:rsid w:val="005D7906"/>
    <w:rsid w:val="005E2755"/>
    <w:rsid w:val="005F0670"/>
    <w:rsid w:val="0060228D"/>
    <w:rsid w:val="00612AB5"/>
    <w:rsid w:val="0063010E"/>
    <w:rsid w:val="0063456D"/>
    <w:rsid w:val="00635B4A"/>
    <w:rsid w:val="006370A2"/>
    <w:rsid w:val="0064054D"/>
    <w:rsid w:val="0064338D"/>
    <w:rsid w:val="0064473B"/>
    <w:rsid w:val="00644A2F"/>
    <w:rsid w:val="006618EC"/>
    <w:rsid w:val="00662AAC"/>
    <w:rsid w:val="00670871"/>
    <w:rsid w:val="00687CE2"/>
    <w:rsid w:val="006934E5"/>
    <w:rsid w:val="006A0C09"/>
    <w:rsid w:val="006B31EE"/>
    <w:rsid w:val="006B392F"/>
    <w:rsid w:val="006B535D"/>
    <w:rsid w:val="006D444E"/>
    <w:rsid w:val="006D4F5C"/>
    <w:rsid w:val="006F45C0"/>
    <w:rsid w:val="006F5843"/>
    <w:rsid w:val="00710475"/>
    <w:rsid w:val="0071214B"/>
    <w:rsid w:val="00713190"/>
    <w:rsid w:val="00713BB9"/>
    <w:rsid w:val="00726D58"/>
    <w:rsid w:val="00740E31"/>
    <w:rsid w:val="00765426"/>
    <w:rsid w:val="007661A9"/>
    <w:rsid w:val="00772B2E"/>
    <w:rsid w:val="007741B1"/>
    <w:rsid w:val="00776A29"/>
    <w:rsid w:val="007808BB"/>
    <w:rsid w:val="007873C9"/>
    <w:rsid w:val="0079237E"/>
    <w:rsid w:val="007933B8"/>
    <w:rsid w:val="007A5FD3"/>
    <w:rsid w:val="007B4B1E"/>
    <w:rsid w:val="007B5646"/>
    <w:rsid w:val="007C092D"/>
    <w:rsid w:val="007C3F8F"/>
    <w:rsid w:val="007C70AA"/>
    <w:rsid w:val="007D2A1B"/>
    <w:rsid w:val="007D7960"/>
    <w:rsid w:val="007D7D9D"/>
    <w:rsid w:val="007E0234"/>
    <w:rsid w:val="00802C3A"/>
    <w:rsid w:val="00803C2C"/>
    <w:rsid w:val="00805BFD"/>
    <w:rsid w:val="008106F6"/>
    <w:rsid w:val="00826D62"/>
    <w:rsid w:val="00830ABA"/>
    <w:rsid w:val="00843422"/>
    <w:rsid w:val="00846FA7"/>
    <w:rsid w:val="00850209"/>
    <w:rsid w:val="008568C6"/>
    <w:rsid w:val="00870720"/>
    <w:rsid w:val="008707D3"/>
    <w:rsid w:val="0087283A"/>
    <w:rsid w:val="00875C48"/>
    <w:rsid w:val="00876A1D"/>
    <w:rsid w:val="00877289"/>
    <w:rsid w:val="008805F4"/>
    <w:rsid w:val="00884225"/>
    <w:rsid w:val="00885E7A"/>
    <w:rsid w:val="00897B70"/>
    <w:rsid w:val="008A193D"/>
    <w:rsid w:val="008A39A3"/>
    <w:rsid w:val="008B1584"/>
    <w:rsid w:val="008B66B1"/>
    <w:rsid w:val="008B7705"/>
    <w:rsid w:val="008C4612"/>
    <w:rsid w:val="008D054C"/>
    <w:rsid w:val="008D0722"/>
    <w:rsid w:val="008D1307"/>
    <w:rsid w:val="0092370C"/>
    <w:rsid w:val="0093744C"/>
    <w:rsid w:val="00943C8A"/>
    <w:rsid w:val="00945649"/>
    <w:rsid w:val="009476FB"/>
    <w:rsid w:val="009713F7"/>
    <w:rsid w:val="00972329"/>
    <w:rsid w:val="00977A8B"/>
    <w:rsid w:val="00980709"/>
    <w:rsid w:val="009923B4"/>
    <w:rsid w:val="009A1E0C"/>
    <w:rsid w:val="009A24C1"/>
    <w:rsid w:val="009A44FC"/>
    <w:rsid w:val="009A601C"/>
    <w:rsid w:val="009B29C7"/>
    <w:rsid w:val="009C6A58"/>
    <w:rsid w:val="009C7B73"/>
    <w:rsid w:val="009E5C08"/>
    <w:rsid w:val="009F4937"/>
    <w:rsid w:val="00A06C7C"/>
    <w:rsid w:val="00A06D9B"/>
    <w:rsid w:val="00A07848"/>
    <w:rsid w:val="00A238CB"/>
    <w:rsid w:val="00A243DA"/>
    <w:rsid w:val="00A27CA7"/>
    <w:rsid w:val="00A40B8D"/>
    <w:rsid w:val="00A610B2"/>
    <w:rsid w:val="00A638A4"/>
    <w:rsid w:val="00A71C11"/>
    <w:rsid w:val="00A72D67"/>
    <w:rsid w:val="00A846D0"/>
    <w:rsid w:val="00A87934"/>
    <w:rsid w:val="00A9280C"/>
    <w:rsid w:val="00A93E4B"/>
    <w:rsid w:val="00AA4B95"/>
    <w:rsid w:val="00AB1804"/>
    <w:rsid w:val="00AB4DEE"/>
    <w:rsid w:val="00AC3430"/>
    <w:rsid w:val="00AC7C95"/>
    <w:rsid w:val="00AD4001"/>
    <w:rsid w:val="00AD451F"/>
    <w:rsid w:val="00AE51EF"/>
    <w:rsid w:val="00AF03F0"/>
    <w:rsid w:val="00AF337F"/>
    <w:rsid w:val="00AF37BD"/>
    <w:rsid w:val="00AF45C2"/>
    <w:rsid w:val="00B005B4"/>
    <w:rsid w:val="00B0099E"/>
    <w:rsid w:val="00B12CD1"/>
    <w:rsid w:val="00B30F18"/>
    <w:rsid w:val="00B4002B"/>
    <w:rsid w:val="00B4275F"/>
    <w:rsid w:val="00B536FC"/>
    <w:rsid w:val="00B63106"/>
    <w:rsid w:val="00B71901"/>
    <w:rsid w:val="00B73284"/>
    <w:rsid w:val="00B7729E"/>
    <w:rsid w:val="00B836BE"/>
    <w:rsid w:val="00B83EB7"/>
    <w:rsid w:val="00B96261"/>
    <w:rsid w:val="00BA40BD"/>
    <w:rsid w:val="00BA5D77"/>
    <w:rsid w:val="00BB4AF6"/>
    <w:rsid w:val="00BB59CB"/>
    <w:rsid w:val="00BD1720"/>
    <w:rsid w:val="00BD41AF"/>
    <w:rsid w:val="00BD5529"/>
    <w:rsid w:val="00BE3C6D"/>
    <w:rsid w:val="00BF3DF4"/>
    <w:rsid w:val="00C05B5F"/>
    <w:rsid w:val="00C06698"/>
    <w:rsid w:val="00C10D78"/>
    <w:rsid w:val="00C33933"/>
    <w:rsid w:val="00C3412D"/>
    <w:rsid w:val="00C34DD3"/>
    <w:rsid w:val="00C417D3"/>
    <w:rsid w:val="00C53912"/>
    <w:rsid w:val="00C54B9A"/>
    <w:rsid w:val="00C55049"/>
    <w:rsid w:val="00C569BC"/>
    <w:rsid w:val="00C56B4B"/>
    <w:rsid w:val="00C6087C"/>
    <w:rsid w:val="00C649AE"/>
    <w:rsid w:val="00C774BA"/>
    <w:rsid w:val="00C815C7"/>
    <w:rsid w:val="00C81EDD"/>
    <w:rsid w:val="00C8396D"/>
    <w:rsid w:val="00C83DD3"/>
    <w:rsid w:val="00C84DFD"/>
    <w:rsid w:val="00C938EB"/>
    <w:rsid w:val="00C95DB6"/>
    <w:rsid w:val="00C95DFA"/>
    <w:rsid w:val="00CA1F7B"/>
    <w:rsid w:val="00CB1109"/>
    <w:rsid w:val="00CB5609"/>
    <w:rsid w:val="00CD01F7"/>
    <w:rsid w:val="00CE203D"/>
    <w:rsid w:val="00CE63F8"/>
    <w:rsid w:val="00CE7A61"/>
    <w:rsid w:val="00CF0620"/>
    <w:rsid w:val="00CF0B9E"/>
    <w:rsid w:val="00CF1803"/>
    <w:rsid w:val="00CF18E5"/>
    <w:rsid w:val="00CF2361"/>
    <w:rsid w:val="00CF2D31"/>
    <w:rsid w:val="00CF6ECD"/>
    <w:rsid w:val="00CF7164"/>
    <w:rsid w:val="00D040E4"/>
    <w:rsid w:val="00D20972"/>
    <w:rsid w:val="00D22971"/>
    <w:rsid w:val="00D2512B"/>
    <w:rsid w:val="00D4209E"/>
    <w:rsid w:val="00D467E8"/>
    <w:rsid w:val="00D52F21"/>
    <w:rsid w:val="00D57C28"/>
    <w:rsid w:val="00D60E57"/>
    <w:rsid w:val="00D729F6"/>
    <w:rsid w:val="00D774DB"/>
    <w:rsid w:val="00D8327D"/>
    <w:rsid w:val="00D874E6"/>
    <w:rsid w:val="00D92015"/>
    <w:rsid w:val="00D96687"/>
    <w:rsid w:val="00D96E39"/>
    <w:rsid w:val="00D976FE"/>
    <w:rsid w:val="00DA182A"/>
    <w:rsid w:val="00DA7A96"/>
    <w:rsid w:val="00DB03EE"/>
    <w:rsid w:val="00DB0586"/>
    <w:rsid w:val="00DB09FF"/>
    <w:rsid w:val="00DC1821"/>
    <w:rsid w:val="00DD0457"/>
    <w:rsid w:val="00DF2751"/>
    <w:rsid w:val="00DF27BF"/>
    <w:rsid w:val="00DF74CA"/>
    <w:rsid w:val="00E07E7E"/>
    <w:rsid w:val="00E127E2"/>
    <w:rsid w:val="00E12C1B"/>
    <w:rsid w:val="00E14119"/>
    <w:rsid w:val="00E31E3E"/>
    <w:rsid w:val="00E44D8E"/>
    <w:rsid w:val="00E546BC"/>
    <w:rsid w:val="00E63393"/>
    <w:rsid w:val="00E8619A"/>
    <w:rsid w:val="00E944CE"/>
    <w:rsid w:val="00E970B6"/>
    <w:rsid w:val="00EA13C7"/>
    <w:rsid w:val="00EA2587"/>
    <w:rsid w:val="00EB3435"/>
    <w:rsid w:val="00EB3D4B"/>
    <w:rsid w:val="00EC420B"/>
    <w:rsid w:val="00ED2C49"/>
    <w:rsid w:val="00ED7309"/>
    <w:rsid w:val="00EE217E"/>
    <w:rsid w:val="00F01FA5"/>
    <w:rsid w:val="00F07A12"/>
    <w:rsid w:val="00F30B8F"/>
    <w:rsid w:val="00F31A17"/>
    <w:rsid w:val="00F320EB"/>
    <w:rsid w:val="00F3722C"/>
    <w:rsid w:val="00F3750E"/>
    <w:rsid w:val="00F408F4"/>
    <w:rsid w:val="00F515E2"/>
    <w:rsid w:val="00F66E26"/>
    <w:rsid w:val="00F67E4D"/>
    <w:rsid w:val="00F70160"/>
    <w:rsid w:val="00F71C5A"/>
    <w:rsid w:val="00F73384"/>
    <w:rsid w:val="00F754C3"/>
    <w:rsid w:val="00F97B97"/>
    <w:rsid w:val="00FA4A85"/>
    <w:rsid w:val="00FB0E39"/>
    <w:rsid w:val="00FC5EFE"/>
    <w:rsid w:val="00FD1AC1"/>
    <w:rsid w:val="00FD3EAF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B78F2-F134-4BD5-A1DD-78E0A0DB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6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F97B97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F97B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page number"/>
    <w:basedOn w:val="a0"/>
    <w:rsid w:val="00F97B97"/>
  </w:style>
  <w:style w:type="paragraph" w:styleId="a4">
    <w:name w:val="header"/>
    <w:basedOn w:val="a"/>
    <w:link w:val="a5"/>
    <w:uiPriority w:val="99"/>
    <w:rsid w:val="00F9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97B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B9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C420B"/>
    <w:pPr>
      <w:spacing w:after="120"/>
    </w:pPr>
  </w:style>
  <w:style w:type="character" w:customStyle="1" w:styleId="aa">
    <w:name w:val="Основной текст Знак"/>
    <w:basedOn w:val="a0"/>
    <w:link w:val="a9"/>
    <w:rsid w:val="00EC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26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">
    <w:name w:val="Обычнbй"/>
    <w:rsid w:val="00CF71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rsid w:val="002F43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3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3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B796-F8D0-4378-9AA4-43EFB2E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karachun</cp:lastModifiedBy>
  <cp:revision>8</cp:revision>
  <cp:lastPrinted>2018-03-28T06:52:00Z</cp:lastPrinted>
  <dcterms:created xsi:type="dcterms:W3CDTF">2019-04-10T07:06:00Z</dcterms:created>
  <dcterms:modified xsi:type="dcterms:W3CDTF">2019-04-10T07:43:00Z</dcterms:modified>
</cp:coreProperties>
</file>