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4D" w:rsidRDefault="00D95817" w:rsidP="006D6400">
      <w:pPr>
        <w:ind w:left="4320" w:hanging="67"/>
        <w:rPr>
          <w:b/>
          <w:bCs/>
        </w:rPr>
      </w:pPr>
      <w:r>
        <w:rPr>
          <w:b/>
          <w:noProof/>
          <w:szCs w:val="28"/>
          <w:lang w:eastAsia="ru-RU" w:bidi="ar-SA"/>
        </w:rPr>
        <w:drawing>
          <wp:inline distT="0" distB="0" distL="0" distR="0">
            <wp:extent cx="438150" cy="469900"/>
            <wp:effectExtent l="0" t="0" r="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D4D" w:rsidRPr="000A3214" w:rsidRDefault="008C4D4D" w:rsidP="006D6400">
      <w:pPr>
        <w:ind w:left="4320" w:hanging="67"/>
        <w:rPr>
          <w:b/>
          <w:spacing w:val="40"/>
        </w:rPr>
      </w:pPr>
    </w:p>
    <w:p w:rsidR="008C4D4D" w:rsidRDefault="008C4D4D" w:rsidP="008D3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8C4D4D" w:rsidRDefault="00AD5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КАРАЧУН</w:t>
      </w:r>
      <w:r w:rsidR="008C4D4D">
        <w:rPr>
          <w:b/>
          <w:sz w:val="28"/>
          <w:szCs w:val="28"/>
        </w:rPr>
        <w:t>СКОГО СЕЛЬСКОГО ПОСЕЛЕНИЯ</w:t>
      </w:r>
    </w:p>
    <w:p w:rsidR="008C4D4D" w:rsidRDefault="008C4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РАМОНСКОГО МУНИЦИПАЛЬНОГО РАЙОНА</w:t>
      </w:r>
    </w:p>
    <w:p w:rsidR="008C4D4D" w:rsidRDefault="008C4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8C4D4D" w:rsidRDefault="008C4D4D">
      <w:pPr>
        <w:rPr>
          <w:b/>
          <w:sz w:val="28"/>
          <w:szCs w:val="28"/>
        </w:rPr>
      </w:pPr>
    </w:p>
    <w:p w:rsidR="008C4D4D" w:rsidRPr="00F64560" w:rsidRDefault="008C4D4D">
      <w:pPr>
        <w:jc w:val="center"/>
        <w:rPr>
          <w:b/>
          <w:sz w:val="32"/>
          <w:szCs w:val="32"/>
        </w:rPr>
      </w:pPr>
      <w:r w:rsidRPr="00F64560">
        <w:rPr>
          <w:b/>
          <w:sz w:val="32"/>
          <w:szCs w:val="32"/>
        </w:rPr>
        <w:t>Р Е Ш Е Н И Е</w:t>
      </w:r>
    </w:p>
    <w:p w:rsidR="008C4D4D" w:rsidRDefault="008C4D4D">
      <w:pPr>
        <w:jc w:val="center"/>
        <w:rPr>
          <w:b/>
          <w:sz w:val="28"/>
          <w:szCs w:val="28"/>
        </w:rPr>
      </w:pPr>
    </w:p>
    <w:p w:rsidR="008C4D4D" w:rsidRDefault="008C4D4D">
      <w:pPr>
        <w:jc w:val="both"/>
        <w:rPr>
          <w:sz w:val="28"/>
          <w:szCs w:val="28"/>
          <w:u w:val="single"/>
        </w:rPr>
      </w:pPr>
    </w:p>
    <w:p w:rsidR="008C4D4D" w:rsidRPr="00502658" w:rsidRDefault="008C4D4D">
      <w:pPr>
        <w:jc w:val="both"/>
        <w:rPr>
          <w:sz w:val="28"/>
          <w:szCs w:val="28"/>
        </w:rPr>
      </w:pPr>
      <w:proofErr w:type="gramStart"/>
      <w:r w:rsidRPr="00502658">
        <w:rPr>
          <w:sz w:val="28"/>
          <w:szCs w:val="28"/>
        </w:rPr>
        <w:t>от</w:t>
      </w:r>
      <w:proofErr w:type="gramEnd"/>
      <w:r w:rsidR="001B7723">
        <w:rPr>
          <w:sz w:val="28"/>
          <w:szCs w:val="28"/>
        </w:rPr>
        <w:t xml:space="preserve"> 24.12.2018</w:t>
      </w:r>
      <w:r w:rsidR="00F53E3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502658">
        <w:rPr>
          <w:sz w:val="28"/>
          <w:szCs w:val="28"/>
        </w:rPr>
        <w:t xml:space="preserve">№ </w:t>
      </w:r>
      <w:r w:rsidR="001B7723">
        <w:rPr>
          <w:sz w:val="28"/>
          <w:szCs w:val="28"/>
        </w:rPr>
        <w:t>152</w:t>
      </w:r>
    </w:p>
    <w:p w:rsidR="008C4D4D" w:rsidRDefault="00A043FD" w:rsidP="00502658">
      <w:pPr>
        <w:jc w:val="both"/>
        <w:rPr>
          <w:sz w:val="20"/>
        </w:rPr>
      </w:pPr>
      <w:r>
        <w:rPr>
          <w:sz w:val="20"/>
        </w:rPr>
        <w:t>с. Карачун</w:t>
      </w:r>
    </w:p>
    <w:p w:rsidR="008C4D4D" w:rsidRPr="00502658" w:rsidRDefault="008C4D4D" w:rsidP="00502658">
      <w:pPr>
        <w:jc w:val="both"/>
        <w:rPr>
          <w:sz w:val="20"/>
        </w:rPr>
      </w:pPr>
    </w:p>
    <w:p w:rsidR="008C4D4D" w:rsidRPr="004475DA" w:rsidRDefault="00AD58BB" w:rsidP="004475DA">
      <w:pPr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работы</w:t>
      </w:r>
      <w:r w:rsidR="008C4D4D" w:rsidRPr="004475DA">
        <w:rPr>
          <w:b/>
          <w:sz w:val="28"/>
          <w:szCs w:val="28"/>
        </w:rPr>
        <w:t xml:space="preserve"> Сов</w:t>
      </w:r>
      <w:r>
        <w:rPr>
          <w:b/>
          <w:sz w:val="28"/>
          <w:szCs w:val="28"/>
        </w:rPr>
        <w:t>ета народных депутатов Карачун</w:t>
      </w:r>
      <w:r w:rsidR="008C4D4D" w:rsidRPr="004475DA">
        <w:rPr>
          <w:b/>
          <w:sz w:val="28"/>
          <w:szCs w:val="28"/>
        </w:rPr>
        <w:t>ского сельского поселения Рамонского муниципального района Во</w:t>
      </w:r>
      <w:r>
        <w:rPr>
          <w:b/>
          <w:sz w:val="28"/>
          <w:szCs w:val="28"/>
        </w:rPr>
        <w:t xml:space="preserve">ронежской области </w:t>
      </w:r>
      <w:r w:rsidR="001B7723">
        <w:rPr>
          <w:b/>
          <w:sz w:val="28"/>
          <w:szCs w:val="28"/>
        </w:rPr>
        <w:t>на 2019</w:t>
      </w:r>
      <w:r w:rsidR="00CC3736">
        <w:rPr>
          <w:b/>
          <w:sz w:val="28"/>
          <w:szCs w:val="28"/>
        </w:rPr>
        <w:t xml:space="preserve"> год</w:t>
      </w:r>
    </w:p>
    <w:p w:rsidR="008C4D4D" w:rsidRDefault="008C4D4D" w:rsidP="004475DA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D4D" w:rsidRDefault="008C4D4D" w:rsidP="004475DA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0DA" w:rsidRDefault="00FE20DA" w:rsidP="004475DA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DA">
        <w:rPr>
          <w:rFonts w:ascii="Times New Roman" w:hAnsi="Times New Roman" w:cs="Times New Roman"/>
          <w:sz w:val="28"/>
          <w:szCs w:val="28"/>
        </w:rPr>
        <w:t>На основании предложений постоянных комиссий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Карачунского сельского поселения Рамонского муниципального района Воронежской области</w:t>
      </w:r>
      <w:r w:rsidRPr="00FE20DA">
        <w:rPr>
          <w:rFonts w:ascii="Times New Roman" w:hAnsi="Times New Roman" w:cs="Times New Roman"/>
          <w:sz w:val="28"/>
          <w:szCs w:val="28"/>
        </w:rPr>
        <w:t xml:space="preserve">, депутатов Совета народных </w:t>
      </w:r>
      <w:proofErr w:type="gramStart"/>
      <w:r w:rsidRPr="00FE20D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 Карачунского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Рамонского муниципального района Воронежской области,</w:t>
      </w:r>
      <w:r w:rsidRPr="00F64560">
        <w:rPr>
          <w:rFonts w:ascii="Times New Roman" w:hAnsi="Times New Roman" w:cs="Times New Roman"/>
          <w:sz w:val="28"/>
          <w:szCs w:val="28"/>
        </w:rPr>
        <w:t xml:space="preserve"> </w:t>
      </w:r>
      <w:r w:rsidR="008C4D4D" w:rsidRPr="00F64560">
        <w:rPr>
          <w:rFonts w:ascii="Times New Roman" w:hAnsi="Times New Roman" w:cs="Times New Roman"/>
          <w:sz w:val="28"/>
          <w:szCs w:val="28"/>
        </w:rPr>
        <w:t>Со</w:t>
      </w:r>
      <w:r w:rsidR="00F272A1">
        <w:rPr>
          <w:rFonts w:ascii="Times New Roman" w:hAnsi="Times New Roman" w:cs="Times New Roman"/>
          <w:sz w:val="28"/>
          <w:szCs w:val="28"/>
        </w:rPr>
        <w:t>вет народных депутатов Карачун</w:t>
      </w:r>
      <w:r w:rsidR="008C4D4D" w:rsidRPr="00F64560">
        <w:rPr>
          <w:rFonts w:ascii="Times New Roman" w:hAnsi="Times New Roman" w:cs="Times New Roman"/>
          <w:sz w:val="28"/>
          <w:szCs w:val="28"/>
        </w:rPr>
        <w:t>ского сельского поселения Рамонского муниципального района Воронежской области</w:t>
      </w:r>
    </w:p>
    <w:p w:rsidR="008C4D4D" w:rsidRPr="00F64560" w:rsidRDefault="008C4D4D" w:rsidP="004475DA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456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64560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8C4D4D" w:rsidRPr="00092BEE" w:rsidRDefault="00F272A1" w:rsidP="00F272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работы Совета народных депутатов Карачунс</w:t>
      </w:r>
      <w:r w:rsidR="001B7723">
        <w:rPr>
          <w:sz w:val="28"/>
          <w:szCs w:val="28"/>
        </w:rPr>
        <w:t>кого сельского поселения на 2019</w:t>
      </w:r>
      <w:r>
        <w:rPr>
          <w:sz w:val="28"/>
          <w:szCs w:val="28"/>
        </w:rPr>
        <w:t xml:space="preserve"> год согласно приложению.</w:t>
      </w:r>
    </w:p>
    <w:p w:rsidR="008C4D4D" w:rsidRPr="007A58B7" w:rsidRDefault="008C4D4D" w:rsidP="00F2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2</w:t>
      </w:r>
      <w:r w:rsidRPr="004475DA">
        <w:rPr>
          <w:sz w:val="28"/>
          <w:szCs w:val="28"/>
        </w:rPr>
        <w:t>.</w:t>
      </w:r>
      <w:r w:rsidRPr="00A60B06">
        <w:rPr>
          <w:szCs w:val="28"/>
        </w:rPr>
        <w:t xml:space="preserve"> </w:t>
      </w:r>
      <w:r w:rsidR="00F272A1">
        <w:rPr>
          <w:rFonts w:cs="Times New Roman"/>
          <w:sz w:val="28"/>
          <w:szCs w:val="28"/>
        </w:rPr>
        <w:t>Обнародовать настоящее решение в соответствии с Уставом Карачунского сельского поселения Рамонского муниципального района Воронежской области.</w:t>
      </w:r>
    </w:p>
    <w:p w:rsidR="008C4D4D" w:rsidRDefault="008C4D4D" w:rsidP="00FE20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B5B9E">
        <w:rPr>
          <w:sz w:val="28"/>
          <w:szCs w:val="28"/>
        </w:rPr>
        <w:t>. Контроль исполнения насто</w:t>
      </w:r>
      <w:r w:rsidR="00FE20DA">
        <w:rPr>
          <w:sz w:val="28"/>
          <w:szCs w:val="28"/>
        </w:rPr>
        <w:t>ящего решения оставляю за собой.</w:t>
      </w:r>
    </w:p>
    <w:p w:rsidR="008C4D4D" w:rsidRDefault="008C4D4D" w:rsidP="00535DA2">
      <w:pPr>
        <w:jc w:val="both"/>
        <w:rPr>
          <w:sz w:val="28"/>
          <w:szCs w:val="28"/>
        </w:rPr>
      </w:pPr>
      <w:r w:rsidRPr="007F788A">
        <w:rPr>
          <w:sz w:val="28"/>
          <w:szCs w:val="28"/>
        </w:rPr>
        <w:t>Глава</w:t>
      </w:r>
      <w:r w:rsidR="00FE20DA">
        <w:rPr>
          <w:sz w:val="28"/>
          <w:szCs w:val="28"/>
        </w:rPr>
        <w:t xml:space="preserve"> </w:t>
      </w:r>
      <w:r w:rsidRPr="007F788A">
        <w:rPr>
          <w:sz w:val="28"/>
          <w:szCs w:val="28"/>
        </w:rPr>
        <w:t>сельского поселения</w:t>
      </w:r>
      <w:r w:rsidRPr="007F788A">
        <w:rPr>
          <w:sz w:val="28"/>
          <w:szCs w:val="28"/>
        </w:rPr>
        <w:tab/>
      </w:r>
      <w:r w:rsidRPr="007F788A">
        <w:rPr>
          <w:sz w:val="28"/>
          <w:szCs w:val="28"/>
        </w:rPr>
        <w:tab/>
      </w:r>
      <w:r w:rsidRPr="007F788A">
        <w:rPr>
          <w:sz w:val="28"/>
          <w:szCs w:val="28"/>
        </w:rPr>
        <w:tab/>
      </w:r>
      <w:r w:rsidRPr="007F788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788A">
        <w:rPr>
          <w:sz w:val="28"/>
          <w:szCs w:val="28"/>
        </w:rPr>
        <w:tab/>
      </w:r>
      <w:proofErr w:type="spellStart"/>
      <w:r w:rsidR="00F272A1">
        <w:rPr>
          <w:sz w:val="28"/>
          <w:szCs w:val="28"/>
        </w:rPr>
        <w:t>В.А.Щербаков</w:t>
      </w:r>
      <w:proofErr w:type="spellEnd"/>
    </w:p>
    <w:p w:rsidR="00F272A1" w:rsidRDefault="00F272A1" w:rsidP="00535D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</w:p>
    <w:p w:rsidR="00F272A1" w:rsidRDefault="00F272A1" w:rsidP="00535DA2">
      <w:pPr>
        <w:jc w:val="both"/>
        <w:rPr>
          <w:sz w:val="28"/>
          <w:szCs w:val="28"/>
        </w:rPr>
      </w:pPr>
    </w:p>
    <w:p w:rsidR="00F272A1" w:rsidRDefault="00F272A1" w:rsidP="00535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9F0F59"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Приложение к решению Совета</w:t>
      </w:r>
    </w:p>
    <w:p w:rsidR="00F272A1" w:rsidRDefault="00F272A1" w:rsidP="00535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gramStart"/>
      <w:r w:rsidR="009F0F59">
        <w:rPr>
          <w:sz w:val="28"/>
          <w:szCs w:val="28"/>
        </w:rPr>
        <w:t>н</w:t>
      </w:r>
      <w:r>
        <w:rPr>
          <w:sz w:val="28"/>
          <w:szCs w:val="28"/>
        </w:rPr>
        <w:t>ародных</w:t>
      </w:r>
      <w:proofErr w:type="gramEnd"/>
      <w:r>
        <w:rPr>
          <w:sz w:val="28"/>
          <w:szCs w:val="28"/>
        </w:rPr>
        <w:t xml:space="preserve"> депутатов Карачунского</w:t>
      </w:r>
    </w:p>
    <w:p w:rsidR="00F272A1" w:rsidRDefault="00F272A1" w:rsidP="00535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gramStart"/>
      <w:r w:rsidR="009F0F59">
        <w:rPr>
          <w:sz w:val="28"/>
          <w:szCs w:val="28"/>
        </w:rPr>
        <w:t>с</w:t>
      </w:r>
      <w:r>
        <w:rPr>
          <w:sz w:val="28"/>
          <w:szCs w:val="28"/>
        </w:rPr>
        <w:t>ельского</w:t>
      </w:r>
      <w:proofErr w:type="gramEnd"/>
      <w:r>
        <w:rPr>
          <w:sz w:val="28"/>
          <w:szCs w:val="28"/>
        </w:rPr>
        <w:t xml:space="preserve"> поселения Рамонского</w:t>
      </w:r>
    </w:p>
    <w:p w:rsidR="00F272A1" w:rsidRDefault="00F272A1" w:rsidP="00535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9F0F59">
        <w:rPr>
          <w:sz w:val="28"/>
          <w:szCs w:val="28"/>
        </w:rPr>
        <w:t xml:space="preserve">                             </w:t>
      </w:r>
      <w:proofErr w:type="gramStart"/>
      <w:r w:rsidR="009F0F59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proofErr w:type="gramEnd"/>
      <w:r>
        <w:rPr>
          <w:sz w:val="28"/>
          <w:szCs w:val="28"/>
        </w:rPr>
        <w:t xml:space="preserve"> района</w:t>
      </w:r>
      <w:r w:rsidR="009F0F59">
        <w:rPr>
          <w:sz w:val="28"/>
          <w:szCs w:val="28"/>
        </w:rPr>
        <w:t xml:space="preserve"> </w:t>
      </w:r>
    </w:p>
    <w:p w:rsidR="009F0F59" w:rsidRDefault="009F0F59" w:rsidP="00535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1B7723">
        <w:rPr>
          <w:sz w:val="28"/>
          <w:szCs w:val="28"/>
        </w:rPr>
        <w:t xml:space="preserve">       Воронежской области от 24.12.2018</w:t>
      </w:r>
      <w:r>
        <w:rPr>
          <w:sz w:val="28"/>
          <w:szCs w:val="28"/>
        </w:rPr>
        <w:t xml:space="preserve"> </w:t>
      </w:r>
    </w:p>
    <w:p w:rsidR="009F0F59" w:rsidRDefault="009F0F59" w:rsidP="00535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1B7723">
        <w:rPr>
          <w:sz w:val="28"/>
          <w:szCs w:val="28"/>
        </w:rPr>
        <w:t xml:space="preserve">                            № 152</w:t>
      </w:r>
    </w:p>
    <w:p w:rsidR="009F0F59" w:rsidRDefault="009F0F59" w:rsidP="00535DA2">
      <w:pPr>
        <w:jc w:val="both"/>
        <w:rPr>
          <w:sz w:val="28"/>
          <w:szCs w:val="28"/>
        </w:rPr>
      </w:pPr>
    </w:p>
    <w:p w:rsidR="009F0F59" w:rsidRDefault="009F0F59" w:rsidP="00535DA2">
      <w:pPr>
        <w:jc w:val="both"/>
        <w:rPr>
          <w:sz w:val="28"/>
          <w:szCs w:val="28"/>
        </w:rPr>
      </w:pPr>
    </w:p>
    <w:p w:rsidR="009F0F59" w:rsidRPr="009F0F59" w:rsidRDefault="009F0F59" w:rsidP="00535DA2">
      <w:pPr>
        <w:jc w:val="both"/>
        <w:rPr>
          <w:b/>
          <w:sz w:val="28"/>
          <w:szCs w:val="28"/>
        </w:rPr>
      </w:pPr>
      <w:r w:rsidRPr="009F0F59">
        <w:rPr>
          <w:b/>
          <w:sz w:val="28"/>
          <w:szCs w:val="28"/>
        </w:rPr>
        <w:t xml:space="preserve">                                       </w:t>
      </w:r>
      <w:r w:rsidR="0087290C">
        <w:rPr>
          <w:b/>
          <w:sz w:val="28"/>
          <w:szCs w:val="28"/>
        </w:rPr>
        <w:t xml:space="preserve">              </w:t>
      </w:r>
      <w:r w:rsidRPr="009F0F59">
        <w:rPr>
          <w:b/>
          <w:sz w:val="28"/>
          <w:szCs w:val="28"/>
        </w:rPr>
        <w:t xml:space="preserve">  П Л А Н</w:t>
      </w:r>
    </w:p>
    <w:p w:rsidR="009F0F59" w:rsidRDefault="009F0F59" w:rsidP="00535DA2">
      <w:pPr>
        <w:jc w:val="both"/>
        <w:rPr>
          <w:b/>
          <w:sz w:val="28"/>
          <w:szCs w:val="28"/>
        </w:rPr>
      </w:pPr>
      <w:proofErr w:type="gramStart"/>
      <w:r w:rsidRPr="009F0F59">
        <w:rPr>
          <w:b/>
          <w:sz w:val="28"/>
          <w:szCs w:val="28"/>
        </w:rPr>
        <w:t>работы</w:t>
      </w:r>
      <w:proofErr w:type="gramEnd"/>
      <w:r w:rsidRPr="009F0F59">
        <w:rPr>
          <w:b/>
          <w:sz w:val="28"/>
          <w:szCs w:val="28"/>
        </w:rPr>
        <w:t xml:space="preserve"> Совета народных депутатов Карачунского сельского поселения Рамонского муниципального ра</w:t>
      </w:r>
      <w:r w:rsidR="001B7723">
        <w:rPr>
          <w:b/>
          <w:sz w:val="28"/>
          <w:szCs w:val="28"/>
        </w:rPr>
        <w:t>йона Воронежской области на 2019</w:t>
      </w:r>
      <w:r w:rsidRPr="009F0F59">
        <w:rPr>
          <w:b/>
          <w:sz w:val="28"/>
          <w:szCs w:val="28"/>
        </w:rPr>
        <w:t xml:space="preserve"> год</w:t>
      </w:r>
    </w:p>
    <w:p w:rsidR="009F0F59" w:rsidRDefault="009F0F59" w:rsidP="00535DA2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595"/>
        <w:gridCol w:w="3881"/>
        <w:gridCol w:w="1861"/>
        <w:gridCol w:w="3151"/>
      </w:tblGrid>
      <w:tr w:rsidR="0007344A" w:rsidRPr="0007344A" w:rsidTr="00E35326">
        <w:tc>
          <w:tcPr>
            <w:tcW w:w="595" w:type="dxa"/>
            <w:shd w:val="clear" w:color="auto" w:fill="auto"/>
          </w:tcPr>
          <w:p w:rsidR="000F4C86" w:rsidRPr="0007344A" w:rsidRDefault="000F4C86" w:rsidP="0007344A">
            <w:pPr>
              <w:jc w:val="both"/>
              <w:rPr>
                <w:sz w:val="28"/>
                <w:szCs w:val="28"/>
              </w:rPr>
            </w:pPr>
            <w:r w:rsidRPr="0007344A">
              <w:rPr>
                <w:sz w:val="28"/>
                <w:szCs w:val="28"/>
              </w:rPr>
              <w:t>№</w:t>
            </w:r>
          </w:p>
          <w:p w:rsidR="000F4C86" w:rsidRPr="0007344A" w:rsidRDefault="000F4C86" w:rsidP="0007344A">
            <w:pPr>
              <w:jc w:val="both"/>
              <w:rPr>
                <w:sz w:val="28"/>
                <w:szCs w:val="28"/>
              </w:rPr>
            </w:pPr>
            <w:proofErr w:type="gramStart"/>
            <w:r w:rsidRPr="0007344A">
              <w:rPr>
                <w:sz w:val="28"/>
                <w:szCs w:val="28"/>
              </w:rPr>
              <w:t>п</w:t>
            </w:r>
            <w:proofErr w:type="gramEnd"/>
            <w:r w:rsidRPr="0007344A">
              <w:rPr>
                <w:sz w:val="28"/>
                <w:szCs w:val="28"/>
              </w:rPr>
              <w:t>/п</w:t>
            </w:r>
          </w:p>
        </w:tc>
        <w:tc>
          <w:tcPr>
            <w:tcW w:w="3881" w:type="dxa"/>
            <w:shd w:val="clear" w:color="auto" w:fill="auto"/>
          </w:tcPr>
          <w:p w:rsidR="000F4C86" w:rsidRPr="0007344A" w:rsidRDefault="000F4C86" w:rsidP="0007344A">
            <w:pPr>
              <w:jc w:val="both"/>
              <w:rPr>
                <w:sz w:val="28"/>
                <w:szCs w:val="28"/>
              </w:rPr>
            </w:pPr>
            <w:r w:rsidRPr="0007344A">
              <w:rPr>
                <w:sz w:val="28"/>
                <w:szCs w:val="28"/>
              </w:rPr>
              <w:t>Наименование вопросов</w:t>
            </w:r>
          </w:p>
        </w:tc>
        <w:tc>
          <w:tcPr>
            <w:tcW w:w="1861" w:type="dxa"/>
            <w:shd w:val="clear" w:color="auto" w:fill="auto"/>
          </w:tcPr>
          <w:p w:rsidR="000F4C86" w:rsidRPr="0007344A" w:rsidRDefault="004D6DC9" w:rsidP="0007344A">
            <w:pPr>
              <w:jc w:val="both"/>
              <w:rPr>
                <w:sz w:val="28"/>
                <w:szCs w:val="28"/>
              </w:rPr>
            </w:pPr>
            <w:r w:rsidRPr="0007344A">
              <w:rPr>
                <w:sz w:val="28"/>
                <w:szCs w:val="28"/>
              </w:rPr>
              <w:t xml:space="preserve">     </w:t>
            </w:r>
            <w:r w:rsidR="000F4C86" w:rsidRPr="0007344A">
              <w:rPr>
                <w:sz w:val="28"/>
                <w:szCs w:val="28"/>
              </w:rPr>
              <w:t>Сроки</w:t>
            </w:r>
          </w:p>
          <w:p w:rsidR="000F4C86" w:rsidRPr="0007344A" w:rsidRDefault="000F4C86" w:rsidP="0007344A">
            <w:pPr>
              <w:jc w:val="both"/>
              <w:rPr>
                <w:sz w:val="28"/>
                <w:szCs w:val="28"/>
              </w:rPr>
            </w:pPr>
            <w:proofErr w:type="gramStart"/>
            <w:r w:rsidRPr="0007344A">
              <w:rPr>
                <w:sz w:val="28"/>
                <w:szCs w:val="28"/>
              </w:rPr>
              <w:t>рассмотрения</w:t>
            </w:r>
            <w:proofErr w:type="gramEnd"/>
          </w:p>
        </w:tc>
        <w:tc>
          <w:tcPr>
            <w:tcW w:w="3151" w:type="dxa"/>
            <w:shd w:val="clear" w:color="auto" w:fill="auto"/>
          </w:tcPr>
          <w:p w:rsidR="000F4C86" w:rsidRPr="0007344A" w:rsidRDefault="004D6DC9" w:rsidP="0007344A">
            <w:pPr>
              <w:jc w:val="both"/>
              <w:rPr>
                <w:sz w:val="28"/>
                <w:szCs w:val="28"/>
              </w:rPr>
            </w:pPr>
            <w:r w:rsidRPr="0007344A">
              <w:rPr>
                <w:sz w:val="28"/>
                <w:szCs w:val="28"/>
              </w:rPr>
              <w:t xml:space="preserve">      </w:t>
            </w:r>
            <w:r w:rsidR="000F4C86" w:rsidRPr="0007344A">
              <w:rPr>
                <w:sz w:val="28"/>
                <w:szCs w:val="28"/>
              </w:rPr>
              <w:t>Ответственные</w:t>
            </w:r>
          </w:p>
          <w:p w:rsidR="000F4C86" w:rsidRPr="0007344A" w:rsidRDefault="004D6DC9" w:rsidP="0007344A">
            <w:pPr>
              <w:jc w:val="both"/>
              <w:rPr>
                <w:sz w:val="28"/>
                <w:szCs w:val="28"/>
              </w:rPr>
            </w:pPr>
            <w:r w:rsidRPr="0007344A">
              <w:rPr>
                <w:sz w:val="28"/>
                <w:szCs w:val="28"/>
              </w:rPr>
              <w:t xml:space="preserve">        </w:t>
            </w:r>
            <w:proofErr w:type="gramStart"/>
            <w:r w:rsidR="000F4C86" w:rsidRPr="0007344A">
              <w:rPr>
                <w:sz w:val="28"/>
                <w:szCs w:val="28"/>
              </w:rPr>
              <w:t>исполнители</w:t>
            </w:r>
            <w:proofErr w:type="gramEnd"/>
          </w:p>
        </w:tc>
      </w:tr>
      <w:tr w:rsidR="0007344A" w:rsidRPr="0007344A" w:rsidTr="00E35326">
        <w:tc>
          <w:tcPr>
            <w:tcW w:w="595" w:type="dxa"/>
            <w:shd w:val="clear" w:color="auto" w:fill="auto"/>
          </w:tcPr>
          <w:p w:rsidR="000F4C86" w:rsidRPr="0007344A" w:rsidRDefault="004D6DC9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1.</w:t>
            </w:r>
          </w:p>
        </w:tc>
        <w:tc>
          <w:tcPr>
            <w:tcW w:w="3881" w:type="dxa"/>
            <w:shd w:val="clear" w:color="auto" w:fill="auto"/>
          </w:tcPr>
          <w:p w:rsidR="00C907E6" w:rsidRPr="0007344A" w:rsidRDefault="00C907E6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Об исполнении бюджета Карачунского сельского поселения Рамонского муниципального района</w:t>
            </w:r>
          </w:p>
          <w:p w:rsidR="000F4C86" w:rsidRPr="0007344A" w:rsidRDefault="001B7723" w:rsidP="000734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  <w:r>
              <w:rPr>
                <w:sz w:val="20"/>
                <w:szCs w:val="20"/>
              </w:rPr>
              <w:t xml:space="preserve"> 2018</w:t>
            </w:r>
            <w:r w:rsidR="00C907E6" w:rsidRPr="0007344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61" w:type="dxa"/>
            <w:shd w:val="clear" w:color="auto" w:fill="auto"/>
          </w:tcPr>
          <w:p w:rsidR="000F4C86" w:rsidRPr="0007344A" w:rsidRDefault="00C907E6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1 квартал</w:t>
            </w:r>
          </w:p>
        </w:tc>
        <w:tc>
          <w:tcPr>
            <w:tcW w:w="3151" w:type="dxa"/>
            <w:shd w:val="clear" w:color="auto" w:fill="auto"/>
          </w:tcPr>
          <w:p w:rsidR="000F4C86" w:rsidRPr="0007344A" w:rsidRDefault="00C907E6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Щербаков В.А.- председатель постоянной комиссии СНД по бюджету, налогам, муниципальному имуществу и предпринимательству;</w:t>
            </w:r>
          </w:p>
          <w:p w:rsidR="00C907E6" w:rsidRPr="0007344A" w:rsidRDefault="00C907E6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Дедова М.А.-главный бухгалтер администрации Карачунского сельского поселения Рамонского муниципального района;</w:t>
            </w:r>
          </w:p>
          <w:p w:rsidR="00C907E6" w:rsidRPr="00C907E6" w:rsidRDefault="00C907E6" w:rsidP="0007344A">
            <w:pPr>
              <w:jc w:val="both"/>
            </w:pPr>
            <w:r w:rsidRPr="0007344A">
              <w:rPr>
                <w:sz w:val="20"/>
                <w:szCs w:val="20"/>
              </w:rPr>
              <w:t>Паршикова Е.А.-председатель контрольно-ревизионной комиссии муниципального района</w:t>
            </w:r>
          </w:p>
        </w:tc>
      </w:tr>
      <w:tr w:rsidR="0007344A" w:rsidRPr="0007344A" w:rsidTr="00E35326">
        <w:tc>
          <w:tcPr>
            <w:tcW w:w="595" w:type="dxa"/>
            <w:shd w:val="clear" w:color="auto" w:fill="auto"/>
          </w:tcPr>
          <w:p w:rsidR="00F052A2" w:rsidRPr="0007344A" w:rsidRDefault="00F052A2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2.</w:t>
            </w:r>
          </w:p>
        </w:tc>
        <w:tc>
          <w:tcPr>
            <w:tcW w:w="3881" w:type="dxa"/>
            <w:shd w:val="clear" w:color="auto" w:fill="auto"/>
          </w:tcPr>
          <w:p w:rsidR="00F052A2" w:rsidRPr="0007344A" w:rsidRDefault="00F052A2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О внесении изменений и дополнений в бюджет Карачунского сельского поселения Рамонского муниципального района</w:t>
            </w:r>
          </w:p>
        </w:tc>
        <w:tc>
          <w:tcPr>
            <w:tcW w:w="1861" w:type="dxa"/>
            <w:shd w:val="clear" w:color="auto" w:fill="auto"/>
          </w:tcPr>
          <w:p w:rsidR="00F052A2" w:rsidRPr="0007344A" w:rsidRDefault="00F052A2" w:rsidP="0007344A">
            <w:pPr>
              <w:jc w:val="both"/>
              <w:rPr>
                <w:sz w:val="20"/>
                <w:szCs w:val="20"/>
              </w:rPr>
            </w:pPr>
            <w:proofErr w:type="gramStart"/>
            <w:r w:rsidRPr="0007344A">
              <w:rPr>
                <w:sz w:val="20"/>
                <w:szCs w:val="20"/>
              </w:rPr>
              <w:t>ежеквартально</w:t>
            </w:r>
            <w:proofErr w:type="gramEnd"/>
          </w:p>
        </w:tc>
        <w:tc>
          <w:tcPr>
            <w:tcW w:w="3151" w:type="dxa"/>
            <w:shd w:val="clear" w:color="auto" w:fill="auto"/>
          </w:tcPr>
          <w:p w:rsidR="00F052A2" w:rsidRPr="0007344A" w:rsidRDefault="00F052A2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Щербаков В.А.- председатель постоянной комиссии СНД по бюджету, налогам, муниципальному имуществу и предпринимательству;</w:t>
            </w:r>
          </w:p>
          <w:p w:rsidR="00F052A2" w:rsidRPr="0007344A" w:rsidRDefault="00F052A2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Дедова М.А.-главный бухгалтер администрации Карачунского сельского поселения Рамонского муниципального района;</w:t>
            </w:r>
          </w:p>
          <w:p w:rsidR="00F052A2" w:rsidRPr="00C907E6" w:rsidRDefault="00F052A2" w:rsidP="0007344A">
            <w:pPr>
              <w:jc w:val="both"/>
            </w:pPr>
            <w:r w:rsidRPr="0007344A">
              <w:rPr>
                <w:sz w:val="20"/>
                <w:szCs w:val="20"/>
              </w:rPr>
              <w:t>Паршикова Е.А.-председатель контрольно-ревизионной комиссии муниципального района</w:t>
            </w:r>
          </w:p>
        </w:tc>
      </w:tr>
      <w:tr w:rsidR="0007344A" w:rsidRPr="0007344A" w:rsidTr="00E35326">
        <w:tc>
          <w:tcPr>
            <w:tcW w:w="595" w:type="dxa"/>
            <w:shd w:val="clear" w:color="auto" w:fill="auto"/>
          </w:tcPr>
          <w:p w:rsidR="00F052A2" w:rsidRPr="0007344A" w:rsidRDefault="00F052A2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3.</w:t>
            </w:r>
          </w:p>
        </w:tc>
        <w:tc>
          <w:tcPr>
            <w:tcW w:w="3881" w:type="dxa"/>
            <w:shd w:val="clear" w:color="auto" w:fill="auto"/>
          </w:tcPr>
          <w:p w:rsidR="00F052A2" w:rsidRPr="0007344A" w:rsidRDefault="00F052A2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Принятие нормативных правовых актов в соответствии с федеральным и областным законодательством, Уставом Карачунского сельского поселения Рамонского муниципального</w:t>
            </w:r>
            <w:r w:rsidR="00D95817">
              <w:rPr>
                <w:sz w:val="20"/>
                <w:szCs w:val="20"/>
              </w:rPr>
              <w:t xml:space="preserve"> р</w:t>
            </w:r>
            <w:r w:rsidRPr="0007344A">
              <w:rPr>
                <w:sz w:val="20"/>
                <w:szCs w:val="20"/>
              </w:rPr>
              <w:t>айона</w:t>
            </w:r>
          </w:p>
        </w:tc>
        <w:tc>
          <w:tcPr>
            <w:tcW w:w="1861" w:type="dxa"/>
            <w:shd w:val="clear" w:color="auto" w:fill="auto"/>
          </w:tcPr>
          <w:p w:rsidR="00F052A2" w:rsidRPr="0007344A" w:rsidRDefault="00F052A2" w:rsidP="0007344A">
            <w:pPr>
              <w:jc w:val="both"/>
              <w:rPr>
                <w:sz w:val="20"/>
                <w:szCs w:val="20"/>
              </w:rPr>
            </w:pPr>
            <w:proofErr w:type="gramStart"/>
            <w:r w:rsidRPr="0007344A">
              <w:rPr>
                <w:sz w:val="20"/>
                <w:szCs w:val="20"/>
              </w:rPr>
              <w:t>постоянно</w:t>
            </w:r>
            <w:proofErr w:type="gramEnd"/>
          </w:p>
        </w:tc>
        <w:tc>
          <w:tcPr>
            <w:tcW w:w="3151" w:type="dxa"/>
            <w:shd w:val="clear" w:color="auto" w:fill="auto"/>
          </w:tcPr>
          <w:p w:rsidR="00F052A2" w:rsidRPr="0007344A" w:rsidRDefault="00F052A2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Щербаков В.А.-глава Карачунского сельского поселения Рамонского</w:t>
            </w:r>
          </w:p>
          <w:p w:rsidR="00F052A2" w:rsidRPr="0007344A" w:rsidRDefault="00F052A2" w:rsidP="0007344A">
            <w:pPr>
              <w:jc w:val="both"/>
              <w:rPr>
                <w:sz w:val="20"/>
                <w:szCs w:val="20"/>
              </w:rPr>
            </w:pPr>
            <w:proofErr w:type="gramStart"/>
            <w:r w:rsidRPr="0007344A">
              <w:rPr>
                <w:sz w:val="20"/>
                <w:szCs w:val="20"/>
              </w:rPr>
              <w:t>муниципального</w:t>
            </w:r>
            <w:proofErr w:type="gramEnd"/>
            <w:r w:rsidRPr="0007344A">
              <w:rPr>
                <w:sz w:val="20"/>
                <w:szCs w:val="20"/>
              </w:rPr>
              <w:t xml:space="preserve"> района; Щербаков В.А.- председатель постоянной комиссии СНД по бюджету, налогам, муниципальному имуществу и предпринимательству;</w:t>
            </w:r>
          </w:p>
          <w:p w:rsidR="00F052A2" w:rsidRPr="0007344A" w:rsidRDefault="00F052A2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 xml:space="preserve">Плетнев А.Н.-председатель постоянной комиссии СНД по развитию сельскохозяйственного </w:t>
            </w:r>
            <w:r w:rsidRPr="0007344A">
              <w:rPr>
                <w:sz w:val="20"/>
                <w:szCs w:val="20"/>
              </w:rPr>
              <w:lastRenderedPageBreak/>
              <w:t>производства, благоустройству и озеленению территории сельского поселения;</w:t>
            </w:r>
          </w:p>
          <w:p w:rsidR="00F052A2" w:rsidRPr="0007344A" w:rsidRDefault="002C1B5C" w:rsidP="0007344A">
            <w:pPr>
              <w:jc w:val="both"/>
              <w:rPr>
                <w:sz w:val="20"/>
                <w:szCs w:val="20"/>
              </w:rPr>
            </w:pPr>
            <w:proofErr w:type="gramStart"/>
            <w:r w:rsidRPr="0007344A">
              <w:rPr>
                <w:sz w:val="20"/>
                <w:szCs w:val="20"/>
              </w:rPr>
              <w:t xml:space="preserve">Тарасенко  </w:t>
            </w:r>
            <w:r w:rsidR="00F052A2" w:rsidRPr="0007344A">
              <w:rPr>
                <w:sz w:val="20"/>
                <w:szCs w:val="20"/>
              </w:rPr>
              <w:t>В.И.</w:t>
            </w:r>
            <w:proofErr w:type="gramEnd"/>
            <w:r w:rsidR="00F052A2" w:rsidRPr="0007344A">
              <w:rPr>
                <w:sz w:val="20"/>
                <w:szCs w:val="20"/>
              </w:rPr>
              <w:t>-председатель постоянной комиссии Совета народных депутатов по местному самоуправлению, правотворческой деятельности, социальным вопросам</w:t>
            </w:r>
          </w:p>
        </w:tc>
      </w:tr>
      <w:tr w:rsidR="0007344A" w:rsidRPr="0007344A" w:rsidTr="00E35326">
        <w:tc>
          <w:tcPr>
            <w:tcW w:w="595" w:type="dxa"/>
            <w:shd w:val="clear" w:color="auto" w:fill="auto"/>
          </w:tcPr>
          <w:p w:rsidR="00F052A2" w:rsidRPr="0007344A" w:rsidRDefault="002C1B5C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881" w:type="dxa"/>
            <w:shd w:val="clear" w:color="auto" w:fill="auto"/>
          </w:tcPr>
          <w:p w:rsidR="00F052A2" w:rsidRPr="0007344A" w:rsidRDefault="002C1B5C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О результатах деятельности главы и администрации Карачунского сельского поселения Рамонского муниципального р</w:t>
            </w:r>
            <w:r w:rsidR="00D95817">
              <w:rPr>
                <w:sz w:val="20"/>
                <w:szCs w:val="20"/>
              </w:rPr>
              <w:t xml:space="preserve">айона Воронежской области в </w:t>
            </w:r>
            <w:r w:rsidR="001B7723">
              <w:rPr>
                <w:sz w:val="20"/>
                <w:szCs w:val="20"/>
              </w:rPr>
              <w:t>2018</w:t>
            </w:r>
            <w:r w:rsidRPr="0007344A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861" w:type="dxa"/>
            <w:shd w:val="clear" w:color="auto" w:fill="auto"/>
          </w:tcPr>
          <w:p w:rsidR="00F052A2" w:rsidRPr="0007344A" w:rsidRDefault="002C1B5C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1 квартал</w:t>
            </w:r>
          </w:p>
        </w:tc>
        <w:tc>
          <w:tcPr>
            <w:tcW w:w="3151" w:type="dxa"/>
            <w:shd w:val="clear" w:color="auto" w:fill="auto"/>
          </w:tcPr>
          <w:p w:rsidR="002C1B5C" w:rsidRPr="0007344A" w:rsidRDefault="002C1B5C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Щербаков В.А.-глава Карачунского сельского поселения Рамонского</w:t>
            </w:r>
          </w:p>
          <w:p w:rsidR="00F052A2" w:rsidRPr="0007344A" w:rsidRDefault="002C1B5C" w:rsidP="0007344A">
            <w:pPr>
              <w:jc w:val="both"/>
              <w:rPr>
                <w:sz w:val="28"/>
                <w:szCs w:val="28"/>
              </w:rPr>
            </w:pPr>
            <w:proofErr w:type="gramStart"/>
            <w:r w:rsidRPr="0007344A">
              <w:rPr>
                <w:sz w:val="20"/>
                <w:szCs w:val="20"/>
              </w:rPr>
              <w:t>муниципального</w:t>
            </w:r>
            <w:proofErr w:type="gramEnd"/>
            <w:r w:rsidRPr="0007344A">
              <w:rPr>
                <w:sz w:val="20"/>
                <w:szCs w:val="20"/>
              </w:rPr>
              <w:t xml:space="preserve"> района</w:t>
            </w:r>
          </w:p>
        </w:tc>
      </w:tr>
      <w:tr w:rsidR="0007344A" w:rsidRPr="0007344A" w:rsidTr="00E35326">
        <w:tc>
          <w:tcPr>
            <w:tcW w:w="595" w:type="dxa"/>
            <w:shd w:val="clear" w:color="auto" w:fill="auto"/>
          </w:tcPr>
          <w:p w:rsidR="00F052A2" w:rsidRPr="0007344A" w:rsidRDefault="002C1B5C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5.</w:t>
            </w:r>
          </w:p>
        </w:tc>
        <w:tc>
          <w:tcPr>
            <w:tcW w:w="3881" w:type="dxa"/>
            <w:shd w:val="clear" w:color="auto" w:fill="auto"/>
          </w:tcPr>
          <w:p w:rsidR="00F052A2" w:rsidRPr="0007344A" w:rsidRDefault="002C1B5C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О работе с обращениями граждан на территории Карачунского сельского поселения Рамонского муниципального района</w:t>
            </w:r>
          </w:p>
        </w:tc>
        <w:tc>
          <w:tcPr>
            <w:tcW w:w="1861" w:type="dxa"/>
            <w:shd w:val="clear" w:color="auto" w:fill="auto"/>
          </w:tcPr>
          <w:p w:rsidR="00F052A2" w:rsidRPr="0007344A" w:rsidRDefault="002C1B5C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1 квартал</w:t>
            </w:r>
          </w:p>
        </w:tc>
        <w:tc>
          <w:tcPr>
            <w:tcW w:w="3151" w:type="dxa"/>
            <w:shd w:val="clear" w:color="auto" w:fill="auto"/>
          </w:tcPr>
          <w:p w:rsidR="002C1B5C" w:rsidRPr="0007344A" w:rsidRDefault="002C1B5C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Щербаков В.А.-глава Карачунского сельского поселения Рамонского</w:t>
            </w:r>
          </w:p>
          <w:p w:rsidR="00F052A2" w:rsidRPr="0007344A" w:rsidRDefault="002C1B5C" w:rsidP="0007344A">
            <w:pPr>
              <w:jc w:val="both"/>
              <w:rPr>
                <w:sz w:val="20"/>
                <w:szCs w:val="20"/>
              </w:rPr>
            </w:pPr>
            <w:proofErr w:type="gramStart"/>
            <w:r w:rsidRPr="0007344A">
              <w:rPr>
                <w:sz w:val="20"/>
                <w:szCs w:val="20"/>
              </w:rPr>
              <w:t>муниципального</w:t>
            </w:r>
            <w:proofErr w:type="gramEnd"/>
            <w:r w:rsidRPr="0007344A">
              <w:rPr>
                <w:sz w:val="20"/>
                <w:szCs w:val="20"/>
              </w:rPr>
              <w:t xml:space="preserve"> района;</w:t>
            </w:r>
          </w:p>
          <w:p w:rsidR="002C1B5C" w:rsidRPr="0007344A" w:rsidRDefault="002C1B5C" w:rsidP="0007344A">
            <w:pPr>
              <w:jc w:val="both"/>
              <w:rPr>
                <w:sz w:val="28"/>
                <w:szCs w:val="28"/>
              </w:rPr>
            </w:pPr>
            <w:r w:rsidRPr="0007344A">
              <w:rPr>
                <w:sz w:val="20"/>
                <w:szCs w:val="20"/>
              </w:rPr>
              <w:t>Тарасенко В.А.-председатель постоянной комиссии СНД по местному самоуправлению, правотворческой деятельности, социальным вопросам</w:t>
            </w:r>
          </w:p>
        </w:tc>
      </w:tr>
      <w:tr w:rsidR="0007344A" w:rsidRPr="0007344A" w:rsidTr="00E35326">
        <w:tc>
          <w:tcPr>
            <w:tcW w:w="595" w:type="dxa"/>
            <w:shd w:val="clear" w:color="auto" w:fill="auto"/>
          </w:tcPr>
          <w:p w:rsidR="00F052A2" w:rsidRPr="0007344A" w:rsidRDefault="002C1B5C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6.</w:t>
            </w:r>
          </w:p>
        </w:tc>
        <w:tc>
          <w:tcPr>
            <w:tcW w:w="3881" w:type="dxa"/>
            <w:shd w:val="clear" w:color="auto" w:fill="auto"/>
          </w:tcPr>
          <w:p w:rsidR="00F052A2" w:rsidRPr="0007344A" w:rsidRDefault="002C1B5C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 xml:space="preserve">О внесении изменений в </w:t>
            </w:r>
            <w:r w:rsidR="00F543E6">
              <w:rPr>
                <w:sz w:val="20"/>
                <w:szCs w:val="20"/>
              </w:rPr>
              <w:t xml:space="preserve">ранее принятые </w:t>
            </w:r>
            <w:r w:rsidRPr="0007344A">
              <w:rPr>
                <w:sz w:val="20"/>
                <w:szCs w:val="20"/>
              </w:rPr>
              <w:t xml:space="preserve">нормативные правовые </w:t>
            </w:r>
            <w:r w:rsidR="00F543E6">
              <w:rPr>
                <w:sz w:val="20"/>
                <w:szCs w:val="20"/>
              </w:rPr>
              <w:t>акты в целях приведения в соответствие с действующим законодательством</w:t>
            </w:r>
          </w:p>
        </w:tc>
        <w:tc>
          <w:tcPr>
            <w:tcW w:w="1861" w:type="dxa"/>
            <w:shd w:val="clear" w:color="auto" w:fill="auto"/>
          </w:tcPr>
          <w:p w:rsidR="00F052A2" w:rsidRPr="0007344A" w:rsidRDefault="00F543E6" w:rsidP="000734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</w:t>
            </w:r>
          </w:p>
        </w:tc>
        <w:tc>
          <w:tcPr>
            <w:tcW w:w="3151" w:type="dxa"/>
            <w:shd w:val="clear" w:color="auto" w:fill="auto"/>
          </w:tcPr>
          <w:p w:rsidR="002C1B5C" w:rsidRPr="0007344A" w:rsidRDefault="002C1B5C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Щербаков В.А.-глава Карачунского сельского поселения Рамонского</w:t>
            </w:r>
          </w:p>
          <w:p w:rsidR="002C1B5C" w:rsidRPr="0007344A" w:rsidRDefault="002C1B5C" w:rsidP="0007344A">
            <w:pPr>
              <w:jc w:val="both"/>
              <w:rPr>
                <w:sz w:val="20"/>
                <w:szCs w:val="20"/>
              </w:rPr>
            </w:pPr>
            <w:proofErr w:type="gramStart"/>
            <w:r w:rsidRPr="0007344A">
              <w:rPr>
                <w:sz w:val="20"/>
                <w:szCs w:val="20"/>
              </w:rPr>
              <w:t>муниципального</w:t>
            </w:r>
            <w:proofErr w:type="gramEnd"/>
            <w:r w:rsidRPr="0007344A">
              <w:rPr>
                <w:sz w:val="20"/>
                <w:szCs w:val="20"/>
              </w:rPr>
              <w:t xml:space="preserve"> района; Щербаков В.А.- председатель постоянной комиссии СНД по бюджету, налогам, муниципальному имуществу и предпринимательству;</w:t>
            </w:r>
          </w:p>
          <w:p w:rsidR="00F052A2" w:rsidRPr="0007344A" w:rsidRDefault="00F052A2" w:rsidP="0007344A">
            <w:pPr>
              <w:jc w:val="both"/>
              <w:rPr>
                <w:sz w:val="28"/>
                <w:szCs w:val="28"/>
              </w:rPr>
            </w:pPr>
          </w:p>
        </w:tc>
      </w:tr>
      <w:tr w:rsidR="00F543E6" w:rsidRPr="0007344A" w:rsidTr="00E35326">
        <w:tc>
          <w:tcPr>
            <w:tcW w:w="595" w:type="dxa"/>
            <w:shd w:val="clear" w:color="auto" w:fill="auto"/>
          </w:tcPr>
          <w:p w:rsidR="00F543E6" w:rsidRPr="0007344A" w:rsidRDefault="00F543E6" w:rsidP="000734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881" w:type="dxa"/>
            <w:shd w:val="clear" w:color="auto" w:fill="auto"/>
          </w:tcPr>
          <w:p w:rsidR="00F543E6" w:rsidRPr="0007344A" w:rsidRDefault="00F543E6" w:rsidP="000734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состоянии уличного освещения на территории поселения</w:t>
            </w:r>
          </w:p>
        </w:tc>
        <w:tc>
          <w:tcPr>
            <w:tcW w:w="1861" w:type="dxa"/>
            <w:shd w:val="clear" w:color="auto" w:fill="auto"/>
          </w:tcPr>
          <w:p w:rsidR="00F543E6" w:rsidRDefault="00F543E6" w:rsidP="0007344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3151" w:type="dxa"/>
            <w:shd w:val="clear" w:color="auto" w:fill="auto"/>
          </w:tcPr>
          <w:p w:rsidR="00F543E6" w:rsidRPr="0007344A" w:rsidRDefault="00F543E6" w:rsidP="00F543E6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Щербаков В.А.-глава Карачунского сельского поселения Рамонского</w:t>
            </w:r>
          </w:p>
          <w:p w:rsidR="00F543E6" w:rsidRDefault="00F543E6" w:rsidP="00F543E6">
            <w:pPr>
              <w:jc w:val="both"/>
              <w:rPr>
                <w:sz w:val="20"/>
                <w:szCs w:val="20"/>
              </w:rPr>
            </w:pPr>
            <w:proofErr w:type="gramStart"/>
            <w:r w:rsidRPr="0007344A">
              <w:rPr>
                <w:sz w:val="20"/>
                <w:szCs w:val="20"/>
              </w:rPr>
              <w:t>муниципального</w:t>
            </w:r>
            <w:proofErr w:type="gramEnd"/>
            <w:r w:rsidRPr="0007344A">
              <w:rPr>
                <w:sz w:val="20"/>
                <w:szCs w:val="20"/>
              </w:rPr>
              <w:t xml:space="preserve"> района;</w:t>
            </w:r>
          </w:p>
          <w:p w:rsidR="00F543E6" w:rsidRPr="0007344A" w:rsidRDefault="00F543E6" w:rsidP="00F543E6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Плетнев А.Н.-председатель постоянной комиссии СНД по развитию сельскохозяйственного производства, благоустройству и озеленению территории сельского поселения;</w:t>
            </w:r>
          </w:p>
        </w:tc>
      </w:tr>
      <w:tr w:rsidR="00F543E6" w:rsidRPr="0007344A" w:rsidTr="00E35326">
        <w:tc>
          <w:tcPr>
            <w:tcW w:w="595" w:type="dxa"/>
            <w:shd w:val="clear" w:color="auto" w:fill="auto"/>
          </w:tcPr>
          <w:p w:rsidR="00F543E6" w:rsidRPr="0007344A" w:rsidRDefault="00F543E6" w:rsidP="000734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881" w:type="dxa"/>
            <w:shd w:val="clear" w:color="auto" w:fill="auto"/>
          </w:tcPr>
          <w:p w:rsidR="00F543E6" w:rsidRPr="00F543E6" w:rsidRDefault="00F543E6" w:rsidP="0007344A">
            <w:pPr>
              <w:jc w:val="both"/>
              <w:rPr>
                <w:sz w:val="20"/>
                <w:szCs w:val="20"/>
              </w:rPr>
            </w:pPr>
            <w:r w:rsidRPr="00F543E6">
              <w:rPr>
                <w:sz w:val="20"/>
                <w:szCs w:val="20"/>
              </w:rPr>
              <w:t>О дорожной деятельности и безопасности дорожного движения на территории поселения</w:t>
            </w:r>
          </w:p>
        </w:tc>
        <w:tc>
          <w:tcPr>
            <w:tcW w:w="1861" w:type="dxa"/>
            <w:shd w:val="clear" w:color="auto" w:fill="auto"/>
          </w:tcPr>
          <w:p w:rsidR="00F543E6" w:rsidRDefault="00F3544C" w:rsidP="000734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и 111 квартал</w:t>
            </w:r>
          </w:p>
        </w:tc>
        <w:tc>
          <w:tcPr>
            <w:tcW w:w="3151" w:type="dxa"/>
            <w:shd w:val="clear" w:color="auto" w:fill="auto"/>
          </w:tcPr>
          <w:p w:rsidR="00F3544C" w:rsidRPr="0007344A" w:rsidRDefault="00F3544C" w:rsidP="00F3544C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Щербаков В.А.-глава Карачунского сельского поселения Рамонского</w:t>
            </w:r>
          </w:p>
          <w:p w:rsidR="00F543E6" w:rsidRPr="0007344A" w:rsidRDefault="00F3544C" w:rsidP="0007344A">
            <w:pPr>
              <w:jc w:val="both"/>
              <w:rPr>
                <w:sz w:val="20"/>
                <w:szCs w:val="20"/>
              </w:rPr>
            </w:pPr>
            <w:proofErr w:type="gramStart"/>
            <w:r w:rsidRPr="0007344A">
              <w:rPr>
                <w:sz w:val="20"/>
                <w:szCs w:val="20"/>
              </w:rPr>
              <w:t>муниципального</w:t>
            </w:r>
            <w:proofErr w:type="gramEnd"/>
            <w:r w:rsidRPr="0007344A">
              <w:rPr>
                <w:sz w:val="20"/>
                <w:szCs w:val="20"/>
              </w:rPr>
              <w:t xml:space="preserve"> района;</w:t>
            </w:r>
          </w:p>
        </w:tc>
      </w:tr>
      <w:tr w:rsidR="00F543E6" w:rsidRPr="0007344A" w:rsidTr="00E35326">
        <w:tc>
          <w:tcPr>
            <w:tcW w:w="595" w:type="dxa"/>
            <w:shd w:val="clear" w:color="auto" w:fill="auto"/>
          </w:tcPr>
          <w:p w:rsidR="00F543E6" w:rsidRPr="0007344A" w:rsidRDefault="00F543E6" w:rsidP="000734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881" w:type="dxa"/>
            <w:shd w:val="clear" w:color="auto" w:fill="auto"/>
          </w:tcPr>
          <w:p w:rsidR="00F543E6" w:rsidRPr="00F3544C" w:rsidRDefault="00F3544C" w:rsidP="0007344A">
            <w:pPr>
              <w:jc w:val="both"/>
              <w:rPr>
                <w:sz w:val="20"/>
                <w:szCs w:val="20"/>
              </w:rPr>
            </w:pPr>
            <w:r w:rsidRPr="00F3544C">
              <w:rPr>
                <w:sz w:val="20"/>
                <w:szCs w:val="20"/>
              </w:rPr>
              <w:t>О благоустройстве мест захоронения на территории поселения</w:t>
            </w:r>
          </w:p>
        </w:tc>
        <w:tc>
          <w:tcPr>
            <w:tcW w:w="1861" w:type="dxa"/>
            <w:shd w:val="clear" w:color="auto" w:fill="auto"/>
          </w:tcPr>
          <w:p w:rsidR="00F543E6" w:rsidRDefault="00F3544C" w:rsidP="000734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3151" w:type="dxa"/>
            <w:shd w:val="clear" w:color="auto" w:fill="auto"/>
          </w:tcPr>
          <w:p w:rsidR="00F3544C" w:rsidRPr="0007344A" w:rsidRDefault="00F3544C" w:rsidP="00F3544C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Щербаков В.А.-глава Карачунского сельского поселения Рамонского</w:t>
            </w:r>
          </w:p>
          <w:p w:rsidR="00F3544C" w:rsidRDefault="00F3544C" w:rsidP="00F3544C">
            <w:pPr>
              <w:jc w:val="both"/>
              <w:rPr>
                <w:sz w:val="20"/>
                <w:szCs w:val="20"/>
              </w:rPr>
            </w:pPr>
            <w:proofErr w:type="gramStart"/>
            <w:r w:rsidRPr="0007344A">
              <w:rPr>
                <w:sz w:val="20"/>
                <w:szCs w:val="20"/>
              </w:rPr>
              <w:t>муниципального</w:t>
            </w:r>
            <w:proofErr w:type="gramEnd"/>
            <w:r w:rsidRPr="0007344A">
              <w:rPr>
                <w:sz w:val="20"/>
                <w:szCs w:val="20"/>
              </w:rPr>
              <w:t xml:space="preserve"> района;</w:t>
            </w:r>
          </w:p>
          <w:p w:rsidR="00F543E6" w:rsidRPr="0007344A" w:rsidRDefault="00F3544C" w:rsidP="00F3544C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Плетнев А.Н.-председатель постоянной комиссии СНД по развитию сельскохозяйственного производства, благоустройству и озеленению территории сельского поселения;</w:t>
            </w:r>
          </w:p>
        </w:tc>
      </w:tr>
      <w:tr w:rsidR="00F543E6" w:rsidRPr="0007344A" w:rsidTr="00E35326">
        <w:tc>
          <w:tcPr>
            <w:tcW w:w="595" w:type="dxa"/>
            <w:shd w:val="clear" w:color="auto" w:fill="auto"/>
          </w:tcPr>
          <w:p w:rsidR="00F543E6" w:rsidRPr="0007344A" w:rsidRDefault="00F543E6" w:rsidP="000734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881" w:type="dxa"/>
            <w:shd w:val="clear" w:color="auto" w:fill="auto"/>
          </w:tcPr>
          <w:p w:rsidR="00F543E6" w:rsidRPr="00F3544C" w:rsidRDefault="00F3544C" w:rsidP="0007344A">
            <w:pPr>
              <w:jc w:val="both"/>
              <w:rPr>
                <w:sz w:val="20"/>
                <w:szCs w:val="20"/>
              </w:rPr>
            </w:pPr>
            <w:r w:rsidRPr="00F3544C">
              <w:rPr>
                <w:sz w:val="20"/>
                <w:szCs w:val="20"/>
              </w:rPr>
              <w:t xml:space="preserve">О взаимодействии администрации поселения, хозяйствующих субъектов и </w:t>
            </w:r>
            <w:r w:rsidRPr="00F3544C">
              <w:rPr>
                <w:sz w:val="20"/>
                <w:szCs w:val="20"/>
              </w:rPr>
              <w:lastRenderedPageBreak/>
              <w:t>населения по вопросам благоустройства территории сельского поселения</w:t>
            </w:r>
          </w:p>
        </w:tc>
        <w:tc>
          <w:tcPr>
            <w:tcW w:w="1861" w:type="dxa"/>
            <w:shd w:val="clear" w:color="auto" w:fill="auto"/>
          </w:tcPr>
          <w:p w:rsidR="00F543E6" w:rsidRDefault="00F3544C" w:rsidP="000734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3151" w:type="dxa"/>
            <w:shd w:val="clear" w:color="auto" w:fill="auto"/>
          </w:tcPr>
          <w:p w:rsidR="00F3544C" w:rsidRPr="0007344A" w:rsidRDefault="00F3544C" w:rsidP="00F3544C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 xml:space="preserve">Щербаков В.А.-глава Карачунского сельского </w:t>
            </w:r>
            <w:r w:rsidRPr="0007344A">
              <w:rPr>
                <w:sz w:val="20"/>
                <w:szCs w:val="20"/>
              </w:rPr>
              <w:lastRenderedPageBreak/>
              <w:t>поселения Рамонского</w:t>
            </w:r>
          </w:p>
          <w:p w:rsidR="00F3544C" w:rsidRDefault="00F3544C" w:rsidP="00F3544C">
            <w:pPr>
              <w:jc w:val="both"/>
              <w:rPr>
                <w:sz w:val="20"/>
                <w:szCs w:val="20"/>
              </w:rPr>
            </w:pPr>
            <w:proofErr w:type="gramStart"/>
            <w:r w:rsidRPr="0007344A">
              <w:rPr>
                <w:sz w:val="20"/>
                <w:szCs w:val="20"/>
              </w:rPr>
              <w:t>муниципального</w:t>
            </w:r>
            <w:proofErr w:type="gramEnd"/>
            <w:r w:rsidRPr="0007344A">
              <w:rPr>
                <w:sz w:val="20"/>
                <w:szCs w:val="20"/>
              </w:rPr>
              <w:t xml:space="preserve"> района;</w:t>
            </w:r>
          </w:p>
          <w:p w:rsidR="00F543E6" w:rsidRPr="0007344A" w:rsidRDefault="00F3544C" w:rsidP="00F3544C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Плетнев А.Н.-председатель постоянной комиссии СНД по развитию сельскохозяйственного производства, благоустройству и озеленению территории сельского поселения;</w:t>
            </w:r>
          </w:p>
        </w:tc>
      </w:tr>
      <w:tr w:rsidR="0007344A" w:rsidRPr="0007344A" w:rsidTr="00E35326">
        <w:tc>
          <w:tcPr>
            <w:tcW w:w="595" w:type="dxa"/>
            <w:shd w:val="clear" w:color="auto" w:fill="auto"/>
          </w:tcPr>
          <w:p w:rsidR="00F052A2" w:rsidRPr="0007344A" w:rsidRDefault="00F543E6" w:rsidP="000734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2C1B5C" w:rsidRPr="0007344A">
              <w:rPr>
                <w:sz w:val="20"/>
                <w:szCs w:val="20"/>
              </w:rPr>
              <w:t>.</w:t>
            </w:r>
          </w:p>
        </w:tc>
        <w:tc>
          <w:tcPr>
            <w:tcW w:w="3881" w:type="dxa"/>
            <w:shd w:val="clear" w:color="auto" w:fill="auto"/>
          </w:tcPr>
          <w:p w:rsidR="00F052A2" w:rsidRPr="0007344A" w:rsidRDefault="002A34E1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Об исполнении бюджета Карачунского сельского поселения Рамонского муницип</w:t>
            </w:r>
            <w:r w:rsidR="001B7723">
              <w:rPr>
                <w:sz w:val="20"/>
                <w:szCs w:val="20"/>
              </w:rPr>
              <w:t>ального района за 1 квартал 2019</w:t>
            </w:r>
            <w:r w:rsidRPr="0007344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61" w:type="dxa"/>
            <w:shd w:val="clear" w:color="auto" w:fill="auto"/>
          </w:tcPr>
          <w:p w:rsidR="00F052A2" w:rsidRPr="0007344A" w:rsidRDefault="002A34E1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11 квартал</w:t>
            </w:r>
          </w:p>
        </w:tc>
        <w:tc>
          <w:tcPr>
            <w:tcW w:w="3151" w:type="dxa"/>
            <w:shd w:val="clear" w:color="auto" w:fill="auto"/>
          </w:tcPr>
          <w:p w:rsidR="002A34E1" w:rsidRPr="0007344A" w:rsidRDefault="002A34E1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Щербаков В.А.- председатель постоянной комиссии СНД по бюджету, налогам, муниципальному имуществу и предпринимательству;</w:t>
            </w:r>
          </w:p>
          <w:p w:rsidR="002A34E1" w:rsidRPr="0007344A" w:rsidRDefault="002A34E1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Дедова М.А.-главный бухгалтер администрации Карачунского сельского поселения Рамонского муниципального района;</w:t>
            </w:r>
          </w:p>
          <w:p w:rsidR="00F052A2" w:rsidRPr="0007344A" w:rsidRDefault="002A34E1" w:rsidP="0007344A">
            <w:pPr>
              <w:jc w:val="both"/>
              <w:rPr>
                <w:sz w:val="28"/>
                <w:szCs w:val="28"/>
              </w:rPr>
            </w:pPr>
            <w:r w:rsidRPr="0007344A">
              <w:rPr>
                <w:sz w:val="20"/>
                <w:szCs w:val="20"/>
              </w:rPr>
              <w:t>Паршикова Е.А.-председатель контрольно-ревизионной комиссии муниципального района</w:t>
            </w:r>
          </w:p>
        </w:tc>
      </w:tr>
      <w:tr w:rsidR="00C942AD" w:rsidRPr="0007344A" w:rsidTr="00E35326">
        <w:tc>
          <w:tcPr>
            <w:tcW w:w="595" w:type="dxa"/>
            <w:shd w:val="clear" w:color="auto" w:fill="auto"/>
          </w:tcPr>
          <w:p w:rsidR="00C942AD" w:rsidRDefault="00C942AD" w:rsidP="000734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881" w:type="dxa"/>
            <w:shd w:val="clear" w:color="auto" w:fill="auto"/>
          </w:tcPr>
          <w:p w:rsidR="00C942AD" w:rsidRPr="00C942AD" w:rsidRDefault="00C942AD" w:rsidP="0007344A">
            <w:pPr>
              <w:jc w:val="both"/>
              <w:rPr>
                <w:sz w:val="20"/>
                <w:szCs w:val="20"/>
              </w:rPr>
            </w:pPr>
            <w:r w:rsidRPr="00C942AD">
              <w:rPr>
                <w:sz w:val="20"/>
                <w:szCs w:val="20"/>
              </w:rPr>
              <w:t>О результатах анализа поступления налогов в бюджет поселения и анализ недоимки за 2018 год</w:t>
            </w:r>
          </w:p>
        </w:tc>
        <w:tc>
          <w:tcPr>
            <w:tcW w:w="1861" w:type="dxa"/>
            <w:shd w:val="clear" w:color="auto" w:fill="auto"/>
          </w:tcPr>
          <w:p w:rsidR="00C942AD" w:rsidRPr="0007344A" w:rsidRDefault="00C942AD" w:rsidP="0007344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апрель</w:t>
            </w:r>
            <w:proofErr w:type="gramEnd"/>
          </w:p>
        </w:tc>
        <w:tc>
          <w:tcPr>
            <w:tcW w:w="3151" w:type="dxa"/>
            <w:shd w:val="clear" w:color="auto" w:fill="auto"/>
          </w:tcPr>
          <w:p w:rsidR="00C942AD" w:rsidRPr="0007344A" w:rsidRDefault="00C942AD" w:rsidP="00C942AD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Щербаков В.А.- председатель постоянной комиссии СНД по бюджету, налогам, муниципальному имуществу и предпринимательству;</w:t>
            </w:r>
          </w:p>
          <w:p w:rsidR="00C942AD" w:rsidRPr="0007344A" w:rsidRDefault="00C942AD" w:rsidP="00C942AD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Дедова М.А.-главный бухгалтер администрации Карачунского сельского поселения Рамонского муниципального района;</w:t>
            </w:r>
          </w:p>
          <w:p w:rsidR="00C942AD" w:rsidRPr="0007344A" w:rsidRDefault="00C942AD" w:rsidP="0007344A">
            <w:pPr>
              <w:jc w:val="both"/>
              <w:rPr>
                <w:sz w:val="20"/>
                <w:szCs w:val="20"/>
              </w:rPr>
            </w:pPr>
          </w:p>
        </w:tc>
      </w:tr>
      <w:tr w:rsidR="0007344A" w:rsidRPr="0007344A" w:rsidTr="00E35326">
        <w:tc>
          <w:tcPr>
            <w:tcW w:w="595" w:type="dxa"/>
            <w:shd w:val="clear" w:color="auto" w:fill="auto"/>
          </w:tcPr>
          <w:p w:rsidR="00F052A2" w:rsidRPr="0007344A" w:rsidRDefault="00C942AD" w:rsidP="000734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A34E1" w:rsidRPr="0007344A">
              <w:rPr>
                <w:sz w:val="20"/>
                <w:szCs w:val="20"/>
              </w:rPr>
              <w:t>.</w:t>
            </w:r>
          </w:p>
        </w:tc>
        <w:tc>
          <w:tcPr>
            <w:tcW w:w="3881" w:type="dxa"/>
            <w:shd w:val="clear" w:color="auto" w:fill="auto"/>
          </w:tcPr>
          <w:p w:rsidR="00F052A2" w:rsidRPr="0007344A" w:rsidRDefault="002A34E1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Об информации администрации Карачунского сельского поселения Рамонского муниципального района «О мероприятиях по защите населения и территории поселения в пожароопасный период</w:t>
            </w:r>
            <w:r w:rsidR="00C942AD">
              <w:rPr>
                <w:sz w:val="20"/>
                <w:szCs w:val="20"/>
              </w:rPr>
              <w:t>»</w:t>
            </w:r>
          </w:p>
        </w:tc>
        <w:tc>
          <w:tcPr>
            <w:tcW w:w="1861" w:type="dxa"/>
            <w:shd w:val="clear" w:color="auto" w:fill="auto"/>
          </w:tcPr>
          <w:p w:rsidR="00F052A2" w:rsidRPr="0007344A" w:rsidRDefault="002A34E1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111 квартал</w:t>
            </w:r>
          </w:p>
        </w:tc>
        <w:tc>
          <w:tcPr>
            <w:tcW w:w="3151" w:type="dxa"/>
            <w:shd w:val="clear" w:color="auto" w:fill="auto"/>
          </w:tcPr>
          <w:p w:rsidR="002A34E1" w:rsidRPr="0007344A" w:rsidRDefault="002A34E1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Щербаков В.А.-глава Карачунского сельского поселения Рамонского</w:t>
            </w:r>
          </w:p>
          <w:p w:rsidR="002A34E1" w:rsidRPr="0007344A" w:rsidRDefault="002A34E1" w:rsidP="0007344A">
            <w:pPr>
              <w:jc w:val="both"/>
              <w:rPr>
                <w:sz w:val="20"/>
                <w:szCs w:val="20"/>
              </w:rPr>
            </w:pPr>
            <w:proofErr w:type="gramStart"/>
            <w:r w:rsidRPr="0007344A">
              <w:rPr>
                <w:sz w:val="20"/>
                <w:szCs w:val="20"/>
              </w:rPr>
              <w:t>муниципального</w:t>
            </w:r>
            <w:proofErr w:type="gramEnd"/>
            <w:r w:rsidRPr="0007344A">
              <w:rPr>
                <w:sz w:val="20"/>
                <w:szCs w:val="20"/>
              </w:rPr>
              <w:t xml:space="preserve"> района; </w:t>
            </w:r>
          </w:p>
          <w:p w:rsidR="00F052A2" w:rsidRPr="0007344A" w:rsidRDefault="002A34E1" w:rsidP="0007344A">
            <w:pPr>
              <w:jc w:val="both"/>
              <w:rPr>
                <w:sz w:val="28"/>
                <w:szCs w:val="28"/>
              </w:rPr>
            </w:pPr>
            <w:r w:rsidRPr="0007344A">
              <w:rPr>
                <w:sz w:val="20"/>
                <w:szCs w:val="20"/>
              </w:rPr>
              <w:t>Плетнев А.Н.-председатель постоянной комиссии СНД по развитию сельскохозяйственного производства, благоустройству и озеленению территории сельского поселения</w:t>
            </w:r>
          </w:p>
        </w:tc>
      </w:tr>
      <w:tr w:rsidR="0007344A" w:rsidRPr="0007344A" w:rsidTr="00E35326">
        <w:tc>
          <w:tcPr>
            <w:tcW w:w="595" w:type="dxa"/>
            <w:shd w:val="clear" w:color="auto" w:fill="auto"/>
          </w:tcPr>
          <w:p w:rsidR="00F052A2" w:rsidRPr="0007344A" w:rsidRDefault="00C942AD" w:rsidP="000734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34CBF" w:rsidRPr="0007344A">
              <w:rPr>
                <w:sz w:val="20"/>
                <w:szCs w:val="20"/>
              </w:rPr>
              <w:t>.</w:t>
            </w:r>
          </w:p>
        </w:tc>
        <w:tc>
          <w:tcPr>
            <w:tcW w:w="3881" w:type="dxa"/>
            <w:shd w:val="clear" w:color="auto" w:fill="auto"/>
          </w:tcPr>
          <w:p w:rsidR="00F052A2" w:rsidRPr="0007344A" w:rsidRDefault="00434CBF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Об исполнении бюджета Карачунского сельского поселения Рамонского муниципал</w:t>
            </w:r>
            <w:r w:rsidR="001B7723">
              <w:rPr>
                <w:sz w:val="20"/>
                <w:szCs w:val="20"/>
              </w:rPr>
              <w:t>ьного района за 1 полугодие 2019</w:t>
            </w:r>
            <w:r w:rsidRPr="0007344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61" w:type="dxa"/>
            <w:shd w:val="clear" w:color="auto" w:fill="auto"/>
          </w:tcPr>
          <w:p w:rsidR="00F052A2" w:rsidRPr="0007344A" w:rsidRDefault="00434CBF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111 квартал</w:t>
            </w:r>
          </w:p>
        </w:tc>
        <w:tc>
          <w:tcPr>
            <w:tcW w:w="3151" w:type="dxa"/>
            <w:shd w:val="clear" w:color="auto" w:fill="auto"/>
          </w:tcPr>
          <w:p w:rsidR="00434CBF" w:rsidRPr="0007344A" w:rsidRDefault="00434CBF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Щербаков В.А.- председатель постоянной комиссии СНД по бюджету, налогам, муниципальному имуществу и предпринимательству;</w:t>
            </w:r>
          </w:p>
          <w:p w:rsidR="00434CBF" w:rsidRPr="0007344A" w:rsidRDefault="00434CBF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Дедова М.А.-главный бухгалтер администрации Карачунского сельского поселения Рамонского муниципального района;</w:t>
            </w:r>
          </w:p>
          <w:p w:rsidR="00F052A2" w:rsidRPr="0007344A" w:rsidRDefault="00C942AD" w:rsidP="0007344A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Паршикова Е.А.-председатель К</w:t>
            </w:r>
            <w:r w:rsidR="00434CBF" w:rsidRPr="0007344A">
              <w:rPr>
                <w:sz w:val="20"/>
                <w:szCs w:val="20"/>
              </w:rPr>
              <w:t>онтрольно-ревизионной комиссии муниципального района</w:t>
            </w:r>
          </w:p>
        </w:tc>
      </w:tr>
      <w:tr w:rsidR="0007344A" w:rsidRPr="0007344A" w:rsidTr="00E35326">
        <w:tc>
          <w:tcPr>
            <w:tcW w:w="595" w:type="dxa"/>
            <w:shd w:val="clear" w:color="auto" w:fill="auto"/>
          </w:tcPr>
          <w:p w:rsidR="00F052A2" w:rsidRPr="0007344A" w:rsidRDefault="00C942AD" w:rsidP="000734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34CBF" w:rsidRPr="0007344A">
              <w:rPr>
                <w:sz w:val="20"/>
                <w:szCs w:val="20"/>
              </w:rPr>
              <w:t>.</w:t>
            </w:r>
          </w:p>
        </w:tc>
        <w:tc>
          <w:tcPr>
            <w:tcW w:w="3881" w:type="dxa"/>
            <w:shd w:val="clear" w:color="auto" w:fill="auto"/>
          </w:tcPr>
          <w:p w:rsidR="00F052A2" w:rsidRPr="0007344A" w:rsidRDefault="00434CBF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Об исполнении бюджета Карачунского сельского поселения Рамонского муниципа</w:t>
            </w:r>
            <w:r w:rsidR="001B7723">
              <w:rPr>
                <w:sz w:val="20"/>
                <w:szCs w:val="20"/>
              </w:rPr>
              <w:t>льного района за 9 месяцев 2019</w:t>
            </w:r>
            <w:r w:rsidRPr="0007344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61" w:type="dxa"/>
            <w:shd w:val="clear" w:color="auto" w:fill="auto"/>
          </w:tcPr>
          <w:p w:rsidR="00F052A2" w:rsidRPr="0007344A" w:rsidRDefault="00434CBF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1</w:t>
            </w:r>
            <w:r w:rsidRPr="0007344A">
              <w:rPr>
                <w:sz w:val="20"/>
                <w:szCs w:val="20"/>
                <w:lang w:val="en-US"/>
              </w:rPr>
              <w:t xml:space="preserve">V </w:t>
            </w:r>
            <w:proofErr w:type="spellStart"/>
            <w:r w:rsidRPr="0007344A">
              <w:rPr>
                <w:sz w:val="20"/>
                <w:szCs w:val="20"/>
                <w:lang w:val="en-US"/>
              </w:rPr>
              <w:t>квартал</w:t>
            </w:r>
            <w:proofErr w:type="spellEnd"/>
          </w:p>
        </w:tc>
        <w:tc>
          <w:tcPr>
            <w:tcW w:w="3151" w:type="dxa"/>
            <w:shd w:val="clear" w:color="auto" w:fill="auto"/>
          </w:tcPr>
          <w:p w:rsidR="00434CBF" w:rsidRPr="0007344A" w:rsidRDefault="00434CBF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Щербаков В.А.- председатель постоянной комиссии СНД по бюджету, налогам, муниципальному имуществу и предпринимательству;</w:t>
            </w:r>
          </w:p>
          <w:p w:rsidR="00434CBF" w:rsidRPr="0007344A" w:rsidRDefault="00434CBF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 xml:space="preserve">Дедова М.А.-главный бухгалтер </w:t>
            </w:r>
            <w:r w:rsidRPr="0007344A">
              <w:rPr>
                <w:sz w:val="20"/>
                <w:szCs w:val="20"/>
              </w:rPr>
              <w:lastRenderedPageBreak/>
              <w:t>администрации Карачунского сельского поселения Рамонского муниципального района;</w:t>
            </w:r>
          </w:p>
          <w:p w:rsidR="00F052A2" w:rsidRPr="0007344A" w:rsidRDefault="00C942AD" w:rsidP="0007344A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Паршикова Е.А.-председатель К</w:t>
            </w:r>
            <w:r w:rsidR="00434CBF" w:rsidRPr="0007344A">
              <w:rPr>
                <w:sz w:val="20"/>
                <w:szCs w:val="20"/>
              </w:rPr>
              <w:t>онтрольно-ревизионной комиссии муниципального района</w:t>
            </w:r>
          </w:p>
        </w:tc>
      </w:tr>
      <w:tr w:rsidR="0007344A" w:rsidRPr="0007344A" w:rsidTr="00E35326">
        <w:tc>
          <w:tcPr>
            <w:tcW w:w="595" w:type="dxa"/>
            <w:shd w:val="clear" w:color="auto" w:fill="auto"/>
          </w:tcPr>
          <w:p w:rsidR="00434CBF" w:rsidRPr="0007344A" w:rsidRDefault="00C942AD" w:rsidP="000734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  <w:r w:rsidR="00434CBF" w:rsidRPr="0007344A">
              <w:rPr>
                <w:sz w:val="20"/>
                <w:szCs w:val="20"/>
              </w:rPr>
              <w:t>.</w:t>
            </w:r>
          </w:p>
        </w:tc>
        <w:tc>
          <w:tcPr>
            <w:tcW w:w="3881" w:type="dxa"/>
            <w:shd w:val="clear" w:color="auto" w:fill="auto"/>
          </w:tcPr>
          <w:p w:rsidR="00434CBF" w:rsidRPr="0007344A" w:rsidRDefault="00892BA5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О проекте решения «О бюджете Карачунского сельского поселения Рамонско</w:t>
            </w:r>
            <w:r w:rsidR="001B7723">
              <w:rPr>
                <w:sz w:val="20"/>
                <w:szCs w:val="20"/>
              </w:rPr>
              <w:t>го муниципального района на 2020 год и на плановый период 2021 и 2022</w:t>
            </w:r>
            <w:r w:rsidRPr="0007344A">
              <w:rPr>
                <w:sz w:val="20"/>
                <w:szCs w:val="20"/>
              </w:rPr>
              <w:t xml:space="preserve"> годов» (первое чтение)</w:t>
            </w:r>
          </w:p>
        </w:tc>
        <w:tc>
          <w:tcPr>
            <w:tcW w:w="1861" w:type="dxa"/>
            <w:shd w:val="clear" w:color="auto" w:fill="auto"/>
          </w:tcPr>
          <w:p w:rsidR="00434CBF" w:rsidRPr="0007344A" w:rsidRDefault="00434CBF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1</w:t>
            </w:r>
            <w:r w:rsidRPr="0007344A">
              <w:rPr>
                <w:sz w:val="20"/>
                <w:szCs w:val="20"/>
                <w:lang w:val="en-US"/>
              </w:rPr>
              <w:t xml:space="preserve">V </w:t>
            </w:r>
            <w:proofErr w:type="spellStart"/>
            <w:r w:rsidRPr="0007344A">
              <w:rPr>
                <w:sz w:val="20"/>
                <w:szCs w:val="20"/>
                <w:lang w:val="en-US"/>
              </w:rPr>
              <w:t>квартал</w:t>
            </w:r>
            <w:proofErr w:type="spellEnd"/>
          </w:p>
        </w:tc>
        <w:tc>
          <w:tcPr>
            <w:tcW w:w="3151" w:type="dxa"/>
            <w:shd w:val="clear" w:color="auto" w:fill="auto"/>
          </w:tcPr>
          <w:p w:rsidR="00434CBF" w:rsidRPr="0007344A" w:rsidRDefault="00434CBF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Щербаков В.А.- председатель постоянной комиссии СНД по бюджету, налогам, муниципальному имуществу и предпринимательству;</w:t>
            </w:r>
          </w:p>
          <w:p w:rsidR="00434CBF" w:rsidRPr="0007344A" w:rsidRDefault="00434CBF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Дедова М.А.-главный бухгалтер администрации Карачунского сельского поселения Рамонского муниципального района;</w:t>
            </w:r>
          </w:p>
          <w:p w:rsidR="00434CBF" w:rsidRPr="0007344A" w:rsidRDefault="00C942AD" w:rsidP="0007344A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Паршикова Е.А.-председатель К</w:t>
            </w:r>
            <w:r w:rsidR="00434CBF" w:rsidRPr="0007344A">
              <w:rPr>
                <w:sz w:val="20"/>
                <w:szCs w:val="20"/>
              </w:rPr>
              <w:t>онтрольно-ревизионной комиссии муниципального района</w:t>
            </w:r>
          </w:p>
        </w:tc>
      </w:tr>
      <w:tr w:rsidR="00C942AD" w:rsidRPr="0007344A" w:rsidTr="00E35326">
        <w:tc>
          <w:tcPr>
            <w:tcW w:w="595" w:type="dxa"/>
            <w:shd w:val="clear" w:color="auto" w:fill="auto"/>
          </w:tcPr>
          <w:p w:rsidR="00C942AD" w:rsidRDefault="00C942AD" w:rsidP="000734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881" w:type="dxa"/>
            <w:shd w:val="clear" w:color="auto" w:fill="auto"/>
          </w:tcPr>
          <w:p w:rsidR="00C942AD" w:rsidRPr="00C942AD" w:rsidRDefault="00C942AD" w:rsidP="0007344A">
            <w:pPr>
              <w:jc w:val="both"/>
              <w:rPr>
                <w:sz w:val="20"/>
                <w:szCs w:val="20"/>
              </w:rPr>
            </w:pPr>
            <w:r w:rsidRPr="00C942AD">
              <w:rPr>
                <w:sz w:val="20"/>
                <w:szCs w:val="20"/>
              </w:rPr>
              <w:t>Об утверждении проекта изменений и дополнений в Устав сельского поселения (1-е чтение)</w:t>
            </w:r>
          </w:p>
        </w:tc>
        <w:tc>
          <w:tcPr>
            <w:tcW w:w="1861" w:type="dxa"/>
            <w:shd w:val="clear" w:color="auto" w:fill="auto"/>
          </w:tcPr>
          <w:p w:rsidR="00C942AD" w:rsidRPr="00C942AD" w:rsidRDefault="00C942AD" w:rsidP="000734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3151" w:type="dxa"/>
            <w:shd w:val="clear" w:color="auto" w:fill="auto"/>
          </w:tcPr>
          <w:p w:rsidR="00C942AD" w:rsidRPr="0007344A" w:rsidRDefault="00C942AD" w:rsidP="00C942AD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Щербаков В.А.-глава Карачунского сельского поселения Рамонского</w:t>
            </w:r>
          </w:p>
          <w:p w:rsidR="00C942AD" w:rsidRPr="0007344A" w:rsidRDefault="00C942AD" w:rsidP="00C942AD">
            <w:pPr>
              <w:jc w:val="both"/>
              <w:rPr>
                <w:sz w:val="20"/>
                <w:szCs w:val="20"/>
              </w:rPr>
            </w:pPr>
            <w:proofErr w:type="gramStart"/>
            <w:r w:rsidRPr="0007344A">
              <w:rPr>
                <w:sz w:val="20"/>
                <w:szCs w:val="20"/>
              </w:rPr>
              <w:t>муниципального</w:t>
            </w:r>
            <w:proofErr w:type="gramEnd"/>
            <w:r w:rsidRPr="0007344A">
              <w:rPr>
                <w:sz w:val="20"/>
                <w:szCs w:val="20"/>
              </w:rPr>
              <w:t xml:space="preserve"> района</w:t>
            </w:r>
          </w:p>
        </w:tc>
      </w:tr>
      <w:tr w:rsidR="0007344A" w:rsidRPr="0007344A" w:rsidTr="00E35326">
        <w:tc>
          <w:tcPr>
            <w:tcW w:w="595" w:type="dxa"/>
            <w:shd w:val="clear" w:color="auto" w:fill="auto"/>
          </w:tcPr>
          <w:p w:rsidR="00892BA5" w:rsidRPr="0007344A" w:rsidRDefault="00C942AD" w:rsidP="000734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92BA5" w:rsidRPr="0007344A">
              <w:rPr>
                <w:sz w:val="20"/>
                <w:szCs w:val="20"/>
              </w:rPr>
              <w:t>.</w:t>
            </w:r>
          </w:p>
        </w:tc>
        <w:tc>
          <w:tcPr>
            <w:tcW w:w="3881" w:type="dxa"/>
            <w:shd w:val="clear" w:color="auto" w:fill="auto"/>
          </w:tcPr>
          <w:p w:rsidR="00892BA5" w:rsidRPr="0007344A" w:rsidRDefault="00892BA5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О плане работы СНД Карачунского сельского поселения Рамонско</w:t>
            </w:r>
            <w:r w:rsidR="001B7723">
              <w:rPr>
                <w:sz w:val="20"/>
                <w:szCs w:val="20"/>
              </w:rPr>
              <w:t>го муниципального района на 2020</w:t>
            </w:r>
            <w:r w:rsidRPr="0007344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61" w:type="dxa"/>
            <w:shd w:val="clear" w:color="auto" w:fill="auto"/>
          </w:tcPr>
          <w:p w:rsidR="00892BA5" w:rsidRPr="0007344A" w:rsidRDefault="00892BA5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1</w:t>
            </w:r>
            <w:r w:rsidRPr="0007344A">
              <w:rPr>
                <w:sz w:val="20"/>
                <w:szCs w:val="20"/>
                <w:lang w:val="en-US"/>
              </w:rPr>
              <w:t xml:space="preserve">V </w:t>
            </w:r>
            <w:proofErr w:type="spellStart"/>
            <w:r w:rsidRPr="0007344A">
              <w:rPr>
                <w:sz w:val="20"/>
                <w:szCs w:val="20"/>
                <w:lang w:val="en-US"/>
              </w:rPr>
              <w:t>квартал</w:t>
            </w:r>
            <w:proofErr w:type="spellEnd"/>
          </w:p>
        </w:tc>
        <w:tc>
          <w:tcPr>
            <w:tcW w:w="3151" w:type="dxa"/>
            <w:shd w:val="clear" w:color="auto" w:fill="auto"/>
          </w:tcPr>
          <w:p w:rsidR="00892BA5" w:rsidRPr="0007344A" w:rsidRDefault="00892BA5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Щербаков В.А.-глава Карачунского сельского поселения Рамонского</w:t>
            </w:r>
          </w:p>
          <w:p w:rsidR="00892BA5" w:rsidRPr="0007344A" w:rsidRDefault="00892BA5" w:rsidP="0007344A">
            <w:pPr>
              <w:jc w:val="both"/>
              <w:rPr>
                <w:sz w:val="28"/>
                <w:szCs w:val="28"/>
              </w:rPr>
            </w:pPr>
            <w:proofErr w:type="gramStart"/>
            <w:r w:rsidRPr="0007344A">
              <w:rPr>
                <w:sz w:val="20"/>
                <w:szCs w:val="20"/>
              </w:rPr>
              <w:t>муниципального</w:t>
            </w:r>
            <w:proofErr w:type="gramEnd"/>
            <w:r w:rsidRPr="0007344A">
              <w:rPr>
                <w:sz w:val="20"/>
                <w:szCs w:val="20"/>
              </w:rPr>
              <w:t xml:space="preserve"> района</w:t>
            </w:r>
          </w:p>
        </w:tc>
      </w:tr>
      <w:tr w:rsidR="0007344A" w:rsidRPr="0007344A" w:rsidTr="00E35326">
        <w:tc>
          <w:tcPr>
            <w:tcW w:w="595" w:type="dxa"/>
            <w:shd w:val="clear" w:color="auto" w:fill="auto"/>
          </w:tcPr>
          <w:p w:rsidR="00892BA5" w:rsidRPr="0007344A" w:rsidRDefault="005E1B78" w:rsidP="000734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92BA5" w:rsidRPr="0007344A">
              <w:rPr>
                <w:sz w:val="20"/>
                <w:szCs w:val="20"/>
              </w:rPr>
              <w:t>.</w:t>
            </w:r>
          </w:p>
        </w:tc>
        <w:tc>
          <w:tcPr>
            <w:tcW w:w="3881" w:type="dxa"/>
            <w:shd w:val="clear" w:color="auto" w:fill="auto"/>
          </w:tcPr>
          <w:p w:rsidR="00892BA5" w:rsidRPr="0007344A" w:rsidRDefault="00892BA5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Об утверждении бюджета Карачунского сельского поселения Рамонско</w:t>
            </w:r>
            <w:r w:rsidR="001B7723">
              <w:rPr>
                <w:sz w:val="20"/>
                <w:szCs w:val="20"/>
              </w:rPr>
              <w:t>го муниципального района на 2020</w:t>
            </w:r>
            <w:r w:rsidR="00D95817">
              <w:rPr>
                <w:sz w:val="20"/>
                <w:szCs w:val="20"/>
              </w:rPr>
              <w:t xml:space="preserve"> </w:t>
            </w:r>
            <w:r w:rsidR="001B7723">
              <w:rPr>
                <w:sz w:val="20"/>
                <w:szCs w:val="20"/>
              </w:rPr>
              <w:t>год и на плановый период 2021 и 2022</w:t>
            </w:r>
            <w:r w:rsidR="00A63F0C" w:rsidRPr="0007344A">
              <w:rPr>
                <w:sz w:val="20"/>
                <w:szCs w:val="20"/>
              </w:rPr>
              <w:t xml:space="preserve"> </w:t>
            </w:r>
            <w:r w:rsidRPr="0007344A">
              <w:rPr>
                <w:sz w:val="20"/>
                <w:szCs w:val="20"/>
              </w:rPr>
              <w:t>годов</w:t>
            </w:r>
          </w:p>
        </w:tc>
        <w:tc>
          <w:tcPr>
            <w:tcW w:w="1861" w:type="dxa"/>
            <w:shd w:val="clear" w:color="auto" w:fill="auto"/>
          </w:tcPr>
          <w:p w:rsidR="00892BA5" w:rsidRPr="0007344A" w:rsidRDefault="00892BA5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1</w:t>
            </w:r>
            <w:r w:rsidRPr="0007344A">
              <w:rPr>
                <w:sz w:val="20"/>
                <w:szCs w:val="20"/>
                <w:lang w:val="en-US"/>
              </w:rPr>
              <w:t xml:space="preserve">V </w:t>
            </w:r>
            <w:proofErr w:type="spellStart"/>
            <w:r w:rsidRPr="0007344A">
              <w:rPr>
                <w:sz w:val="20"/>
                <w:szCs w:val="20"/>
                <w:lang w:val="en-US"/>
              </w:rPr>
              <w:t>квартал</w:t>
            </w:r>
            <w:proofErr w:type="spellEnd"/>
          </w:p>
        </w:tc>
        <w:tc>
          <w:tcPr>
            <w:tcW w:w="3151" w:type="dxa"/>
            <w:shd w:val="clear" w:color="auto" w:fill="auto"/>
          </w:tcPr>
          <w:p w:rsidR="00892BA5" w:rsidRPr="0007344A" w:rsidRDefault="00892BA5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Щербаков В.А.- председатель постоянной комиссии СНД по бюджету, налогам, муниципальному имуществу и предпринимательству;</w:t>
            </w:r>
          </w:p>
          <w:p w:rsidR="00892BA5" w:rsidRPr="0007344A" w:rsidRDefault="00892BA5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Дедова М.А.-главный бухгалтер администрации Карачунского сельского поселения Рамонского муниципального района;</w:t>
            </w:r>
          </w:p>
          <w:p w:rsidR="00892BA5" w:rsidRPr="0007344A" w:rsidRDefault="005E1B78" w:rsidP="0007344A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Паршикова Е.А.-председатель К</w:t>
            </w:r>
            <w:r w:rsidR="00892BA5" w:rsidRPr="0007344A">
              <w:rPr>
                <w:sz w:val="20"/>
                <w:szCs w:val="20"/>
              </w:rPr>
              <w:t>онтрольно-ревизионной комиссии муниципального района</w:t>
            </w:r>
          </w:p>
        </w:tc>
      </w:tr>
      <w:tr w:rsidR="005E1B78" w:rsidRPr="0007344A" w:rsidTr="00E35326">
        <w:tc>
          <w:tcPr>
            <w:tcW w:w="595" w:type="dxa"/>
            <w:shd w:val="clear" w:color="auto" w:fill="auto"/>
          </w:tcPr>
          <w:p w:rsidR="005E1B78" w:rsidRDefault="005E1B78" w:rsidP="000734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881" w:type="dxa"/>
            <w:shd w:val="clear" w:color="auto" w:fill="auto"/>
          </w:tcPr>
          <w:p w:rsidR="005E1B78" w:rsidRPr="005E1B78" w:rsidRDefault="005E1B78" w:rsidP="0007344A">
            <w:pPr>
              <w:jc w:val="both"/>
              <w:rPr>
                <w:sz w:val="20"/>
                <w:szCs w:val="20"/>
              </w:rPr>
            </w:pPr>
            <w:r w:rsidRPr="005E1B78">
              <w:rPr>
                <w:sz w:val="20"/>
                <w:szCs w:val="20"/>
              </w:rPr>
              <w:t>Об утверждении изменений и дополнений в Устав сельского поселения (2-е чтение)</w:t>
            </w:r>
          </w:p>
        </w:tc>
        <w:tc>
          <w:tcPr>
            <w:tcW w:w="1861" w:type="dxa"/>
            <w:shd w:val="clear" w:color="auto" w:fill="auto"/>
          </w:tcPr>
          <w:p w:rsidR="005E1B78" w:rsidRPr="005E1B78" w:rsidRDefault="005E1B78" w:rsidP="000734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V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3151" w:type="dxa"/>
            <w:shd w:val="clear" w:color="auto" w:fill="auto"/>
          </w:tcPr>
          <w:p w:rsidR="005E1B78" w:rsidRPr="0007344A" w:rsidRDefault="005E1B78" w:rsidP="005E1B78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Щербаков В.А.-глава Карачунского сельского поселения Рамонского</w:t>
            </w:r>
          </w:p>
          <w:p w:rsidR="005E1B78" w:rsidRPr="0007344A" w:rsidRDefault="005E1B78" w:rsidP="005E1B78">
            <w:pPr>
              <w:jc w:val="both"/>
              <w:rPr>
                <w:sz w:val="20"/>
                <w:szCs w:val="20"/>
              </w:rPr>
            </w:pPr>
            <w:proofErr w:type="gramStart"/>
            <w:r w:rsidRPr="0007344A">
              <w:rPr>
                <w:sz w:val="20"/>
                <w:szCs w:val="20"/>
              </w:rPr>
              <w:t>муниципального</w:t>
            </w:r>
            <w:proofErr w:type="gramEnd"/>
            <w:r w:rsidRPr="0007344A">
              <w:rPr>
                <w:sz w:val="20"/>
                <w:szCs w:val="20"/>
              </w:rPr>
              <w:t xml:space="preserve"> района</w:t>
            </w:r>
          </w:p>
        </w:tc>
      </w:tr>
      <w:tr w:rsidR="0007344A" w:rsidRPr="0007344A" w:rsidTr="00E35326">
        <w:tc>
          <w:tcPr>
            <w:tcW w:w="595" w:type="dxa"/>
            <w:shd w:val="clear" w:color="auto" w:fill="auto"/>
          </w:tcPr>
          <w:p w:rsidR="00892BA5" w:rsidRPr="0007344A" w:rsidRDefault="00892BA5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14.</w:t>
            </w:r>
          </w:p>
        </w:tc>
        <w:tc>
          <w:tcPr>
            <w:tcW w:w="3881" w:type="dxa"/>
            <w:shd w:val="clear" w:color="auto" w:fill="auto"/>
          </w:tcPr>
          <w:p w:rsidR="00892BA5" w:rsidRPr="0007344A" w:rsidRDefault="00A63F0C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Организация и проведение публичных слушаний в порядке и сроки, определенные федеральным и областным законодательством, Уставом Карачунского сельского поселения Рамонского муниципального района</w:t>
            </w:r>
          </w:p>
        </w:tc>
        <w:tc>
          <w:tcPr>
            <w:tcW w:w="1861" w:type="dxa"/>
            <w:shd w:val="clear" w:color="auto" w:fill="auto"/>
          </w:tcPr>
          <w:p w:rsidR="00892BA5" w:rsidRPr="0007344A" w:rsidRDefault="00892BA5" w:rsidP="0007344A">
            <w:pPr>
              <w:jc w:val="both"/>
              <w:rPr>
                <w:sz w:val="20"/>
                <w:szCs w:val="20"/>
              </w:rPr>
            </w:pPr>
            <w:proofErr w:type="gramStart"/>
            <w:r w:rsidRPr="0007344A">
              <w:rPr>
                <w:sz w:val="20"/>
                <w:szCs w:val="20"/>
              </w:rPr>
              <w:t>постоянно</w:t>
            </w:r>
            <w:proofErr w:type="gramEnd"/>
          </w:p>
        </w:tc>
        <w:tc>
          <w:tcPr>
            <w:tcW w:w="3151" w:type="dxa"/>
            <w:shd w:val="clear" w:color="auto" w:fill="auto"/>
          </w:tcPr>
          <w:p w:rsidR="00892BA5" w:rsidRPr="0007344A" w:rsidRDefault="00892BA5" w:rsidP="0007344A">
            <w:pPr>
              <w:jc w:val="both"/>
              <w:rPr>
                <w:sz w:val="20"/>
                <w:szCs w:val="20"/>
              </w:rPr>
            </w:pPr>
            <w:r w:rsidRPr="0007344A">
              <w:rPr>
                <w:sz w:val="20"/>
                <w:szCs w:val="20"/>
              </w:rPr>
              <w:t>Щербаков В.А.-глава Карачунского сельского поселения Рамонского</w:t>
            </w:r>
          </w:p>
          <w:p w:rsidR="00892BA5" w:rsidRPr="0007344A" w:rsidRDefault="00892BA5" w:rsidP="0007344A">
            <w:pPr>
              <w:jc w:val="both"/>
              <w:rPr>
                <w:sz w:val="28"/>
                <w:szCs w:val="28"/>
              </w:rPr>
            </w:pPr>
            <w:proofErr w:type="gramStart"/>
            <w:r w:rsidRPr="0007344A">
              <w:rPr>
                <w:sz w:val="20"/>
                <w:szCs w:val="20"/>
              </w:rPr>
              <w:t>муниципального</w:t>
            </w:r>
            <w:proofErr w:type="gramEnd"/>
            <w:r w:rsidRPr="0007344A">
              <w:rPr>
                <w:sz w:val="20"/>
                <w:szCs w:val="20"/>
              </w:rPr>
              <w:t xml:space="preserve"> района</w:t>
            </w:r>
          </w:p>
        </w:tc>
      </w:tr>
    </w:tbl>
    <w:p w:rsidR="00E35326" w:rsidRDefault="00E35326" w:rsidP="00E353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Весь период: </w:t>
      </w:r>
    </w:p>
    <w:p w:rsidR="00E35326" w:rsidRDefault="00E35326" w:rsidP="00E353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заседания постоянных комиссий по вопросам обсуждения проектов НПА, подготовленных для дальнейшего рассмотрения на заседаниях Совета народных депутатов поселения и осуществления контроля за деятельностью администрации поселения по решению вопросов местного значения;</w:t>
      </w:r>
    </w:p>
    <w:p w:rsidR="00E35326" w:rsidRDefault="00E35326" w:rsidP="00E353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взаимодействие со средствами массовой информации;</w:t>
      </w:r>
    </w:p>
    <w:p w:rsidR="00E35326" w:rsidRDefault="00E35326" w:rsidP="00E353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встречи с избирателями;</w:t>
      </w:r>
    </w:p>
    <w:p w:rsidR="00E35326" w:rsidRDefault="00E35326" w:rsidP="00E353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прием граждан;</w:t>
      </w:r>
    </w:p>
    <w:p w:rsidR="00E35326" w:rsidRPr="00406E76" w:rsidRDefault="00E35326" w:rsidP="00E353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практической помощи и участие в мероприятиях, проводимых на территории поселения. </w:t>
      </w:r>
    </w:p>
    <w:p w:rsidR="00406F56" w:rsidRPr="009F0F59" w:rsidRDefault="00406F56" w:rsidP="00746D24">
      <w:pPr>
        <w:jc w:val="both"/>
        <w:rPr>
          <w:sz w:val="28"/>
          <w:szCs w:val="28"/>
        </w:rPr>
      </w:pPr>
      <w:bookmarkStart w:id="0" w:name="_GoBack"/>
      <w:bookmarkEnd w:id="0"/>
    </w:p>
    <w:sectPr w:rsidR="00406F56" w:rsidRPr="009F0F59" w:rsidSect="007A58B7">
      <w:headerReference w:type="even" r:id="rId9"/>
      <w:headerReference w:type="default" r:id="rId10"/>
      <w:pgSz w:w="11906" w:h="16838"/>
      <w:pgMar w:top="1560" w:right="707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D4D" w:rsidRDefault="001F5D4D">
      <w:r>
        <w:separator/>
      </w:r>
    </w:p>
  </w:endnote>
  <w:endnote w:type="continuationSeparator" w:id="0">
    <w:p w:rsidR="001F5D4D" w:rsidRDefault="001F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D4D" w:rsidRDefault="001F5D4D">
      <w:r>
        <w:separator/>
      </w:r>
    </w:p>
  </w:footnote>
  <w:footnote w:type="continuationSeparator" w:id="0">
    <w:p w:rsidR="001F5D4D" w:rsidRDefault="001F5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D4D" w:rsidRDefault="008C4D4D" w:rsidP="00497C36">
    <w:pPr>
      <w:pStyle w:val="ac"/>
      <w:framePr w:wrap="around" w:vAnchor="text" w:hAnchor="margin" w:xAlign="center" w:y="1"/>
      <w:rPr>
        <w:rStyle w:val="ae"/>
        <w:rFonts w:cs="Lohit Hindi"/>
      </w:rPr>
    </w:pPr>
    <w:r>
      <w:rPr>
        <w:rStyle w:val="ae"/>
        <w:rFonts w:cs="Lohit Hindi"/>
      </w:rPr>
      <w:fldChar w:fldCharType="begin"/>
    </w:r>
    <w:r>
      <w:rPr>
        <w:rStyle w:val="ae"/>
        <w:rFonts w:cs="Lohit Hindi"/>
      </w:rPr>
      <w:instrText xml:space="preserve">PAGE  </w:instrText>
    </w:r>
    <w:r>
      <w:rPr>
        <w:rStyle w:val="ae"/>
        <w:rFonts w:cs="Lohit Hindi"/>
      </w:rPr>
      <w:fldChar w:fldCharType="end"/>
    </w:r>
  </w:p>
  <w:p w:rsidR="008C4D4D" w:rsidRDefault="008C4D4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D4D" w:rsidRDefault="008C4D4D" w:rsidP="00497C36">
    <w:pPr>
      <w:pStyle w:val="ac"/>
      <w:framePr w:wrap="around" w:vAnchor="text" w:hAnchor="margin" w:xAlign="center" w:y="1"/>
      <w:rPr>
        <w:rStyle w:val="ae"/>
        <w:rFonts w:cs="Lohit Hindi"/>
      </w:rPr>
    </w:pPr>
    <w:r>
      <w:rPr>
        <w:rStyle w:val="ae"/>
        <w:rFonts w:cs="Lohit Hindi"/>
      </w:rPr>
      <w:fldChar w:fldCharType="begin"/>
    </w:r>
    <w:r>
      <w:rPr>
        <w:rStyle w:val="ae"/>
        <w:rFonts w:cs="Lohit Hindi"/>
      </w:rPr>
      <w:instrText xml:space="preserve">PAGE  </w:instrText>
    </w:r>
    <w:r>
      <w:rPr>
        <w:rStyle w:val="ae"/>
        <w:rFonts w:cs="Lohit Hindi"/>
      </w:rPr>
      <w:fldChar w:fldCharType="separate"/>
    </w:r>
    <w:r w:rsidR="00E35326">
      <w:rPr>
        <w:rStyle w:val="ae"/>
        <w:rFonts w:cs="Lohit Hindi"/>
        <w:noProof/>
      </w:rPr>
      <w:t>6</w:t>
    </w:r>
    <w:r>
      <w:rPr>
        <w:rStyle w:val="ae"/>
        <w:rFonts w:cs="Lohit Hindi"/>
      </w:rPr>
      <w:fldChar w:fldCharType="end"/>
    </w:r>
  </w:p>
  <w:p w:rsidR="008C4D4D" w:rsidRDefault="008C4D4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08F6F99"/>
    <w:multiLevelType w:val="hybridMultilevel"/>
    <w:tmpl w:val="0FFC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F674D0"/>
    <w:multiLevelType w:val="hybridMultilevel"/>
    <w:tmpl w:val="07B4FAA8"/>
    <w:lvl w:ilvl="0" w:tplc="A1FE3B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E552BF6"/>
    <w:multiLevelType w:val="hybridMultilevel"/>
    <w:tmpl w:val="0FFC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567A9B"/>
    <w:multiLevelType w:val="multilevel"/>
    <w:tmpl w:val="B94641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4CE11D5"/>
    <w:multiLevelType w:val="multilevel"/>
    <w:tmpl w:val="807EEB68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8">
    <w:nsid w:val="7CEA7494"/>
    <w:multiLevelType w:val="hybridMultilevel"/>
    <w:tmpl w:val="76D4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88"/>
    <w:rsid w:val="00015E8C"/>
    <w:rsid w:val="0005162C"/>
    <w:rsid w:val="00062649"/>
    <w:rsid w:val="00062AD5"/>
    <w:rsid w:val="0007344A"/>
    <w:rsid w:val="00090CB0"/>
    <w:rsid w:val="00092BEE"/>
    <w:rsid w:val="000A3214"/>
    <w:rsid w:val="000B39A5"/>
    <w:rsid w:val="000C0690"/>
    <w:rsid w:val="000C2635"/>
    <w:rsid w:val="000F4C86"/>
    <w:rsid w:val="00103C9A"/>
    <w:rsid w:val="00163F05"/>
    <w:rsid w:val="0017026B"/>
    <w:rsid w:val="00170905"/>
    <w:rsid w:val="00186E20"/>
    <w:rsid w:val="001919DB"/>
    <w:rsid w:val="001A09B2"/>
    <w:rsid w:val="001A1B64"/>
    <w:rsid w:val="001A51DA"/>
    <w:rsid w:val="001B7723"/>
    <w:rsid w:val="001D0A63"/>
    <w:rsid w:val="001F5D4D"/>
    <w:rsid w:val="00216CC1"/>
    <w:rsid w:val="0022026D"/>
    <w:rsid w:val="00224F59"/>
    <w:rsid w:val="00244C22"/>
    <w:rsid w:val="002A34E1"/>
    <w:rsid w:val="002A7E00"/>
    <w:rsid w:val="002C1B5C"/>
    <w:rsid w:val="002C4CC1"/>
    <w:rsid w:val="002D3A0B"/>
    <w:rsid w:val="002E0947"/>
    <w:rsid w:val="002E099A"/>
    <w:rsid w:val="00300A75"/>
    <w:rsid w:val="003114EA"/>
    <w:rsid w:val="003357A3"/>
    <w:rsid w:val="00396FE9"/>
    <w:rsid w:val="003A49D8"/>
    <w:rsid w:val="003C384D"/>
    <w:rsid w:val="003E3B1C"/>
    <w:rsid w:val="00406F56"/>
    <w:rsid w:val="00434CBF"/>
    <w:rsid w:val="00435F13"/>
    <w:rsid w:val="004475DA"/>
    <w:rsid w:val="0046070C"/>
    <w:rsid w:val="00470168"/>
    <w:rsid w:val="0047640F"/>
    <w:rsid w:val="00497C36"/>
    <w:rsid w:val="004A5BE5"/>
    <w:rsid w:val="004C3FC5"/>
    <w:rsid w:val="004D2E71"/>
    <w:rsid w:val="004D6B0D"/>
    <w:rsid w:val="004D6DC9"/>
    <w:rsid w:val="004F1624"/>
    <w:rsid w:val="00502658"/>
    <w:rsid w:val="00535DA2"/>
    <w:rsid w:val="00552DCA"/>
    <w:rsid w:val="0058653F"/>
    <w:rsid w:val="005B34A9"/>
    <w:rsid w:val="005C4581"/>
    <w:rsid w:val="005E1B78"/>
    <w:rsid w:val="00604F90"/>
    <w:rsid w:val="00654E97"/>
    <w:rsid w:val="006708C6"/>
    <w:rsid w:val="00676808"/>
    <w:rsid w:val="00676DC1"/>
    <w:rsid w:val="00676F6A"/>
    <w:rsid w:val="00687B86"/>
    <w:rsid w:val="006B4F80"/>
    <w:rsid w:val="006D6400"/>
    <w:rsid w:val="006E21C1"/>
    <w:rsid w:val="006F46F8"/>
    <w:rsid w:val="006F5C4D"/>
    <w:rsid w:val="007064F8"/>
    <w:rsid w:val="00715E7B"/>
    <w:rsid w:val="00735367"/>
    <w:rsid w:val="00744AB8"/>
    <w:rsid w:val="00746D24"/>
    <w:rsid w:val="007632B1"/>
    <w:rsid w:val="00785F69"/>
    <w:rsid w:val="00796FD5"/>
    <w:rsid w:val="007A58B7"/>
    <w:rsid w:val="007B6DAB"/>
    <w:rsid w:val="007E719D"/>
    <w:rsid w:val="007F4181"/>
    <w:rsid w:val="007F788A"/>
    <w:rsid w:val="008035E2"/>
    <w:rsid w:val="008542F1"/>
    <w:rsid w:val="0087133B"/>
    <w:rsid w:val="0087290C"/>
    <w:rsid w:val="00877514"/>
    <w:rsid w:val="00892BA5"/>
    <w:rsid w:val="008C06CF"/>
    <w:rsid w:val="008C4D4D"/>
    <w:rsid w:val="008D3885"/>
    <w:rsid w:val="008E6AAF"/>
    <w:rsid w:val="009101F0"/>
    <w:rsid w:val="00915B89"/>
    <w:rsid w:val="0093239A"/>
    <w:rsid w:val="00941D79"/>
    <w:rsid w:val="00954212"/>
    <w:rsid w:val="00961786"/>
    <w:rsid w:val="00987BE2"/>
    <w:rsid w:val="009B54C3"/>
    <w:rsid w:val="009B5B9E"/>
    <w:rsid w:val="009C4C2D"/>
    <w:rsid w:val="009E1FBC"/>
    <w:rsid w:val="009F0F59"/>
    <w:rsid w:val="009F3A1A"/>
    <w:rsid w:val="00A043FD"/>
    <w:rsid w:val="00A1085D"/>
    <w:rsid w:val="00A22EA3"/>
    <w:rsid w:val="00A24122"/>
    <w:rsid w:val="00A33EEB"/>
    <w:rsid w:val="00A40FB6"/>
    <w:rsid w:val="00A60B06"/>
    <w:rsid w:val="00A63F0C"/>
    <w:rsid w:val="00A667DF"/>
    <w:rsid w:val="00A76E92"/>
    <w:rsid w:val="00A83988"/>
    <w:rsid w:val="00A869B9"/>
    <w:rsid w:val="00A96B59"/>
    <w:rsid w:val="00AB0A53"/>
    <w:rsid w:val="00AB1ABB"/>
    <w:rsid w:val="00AB5D3A"/>
    <w:rsid w:val="00AD58BB"/>
    <w:rsid w:val="00B000AE"/>
    <w:rsid w:val="00B15F9A"/>
    <w:rsid w:val="00B20892"/>
    <w:rsid w:val="00B40D39"/>
    <w:rsid w:val="00B575B1"/>
    <w:rsid w:val="00BC24E5"/>
    <w:rsid w:val="00C26570"/>
    <w:rsid w:val="00C27043"/>
    <w:rsid w:val="00C907E6"/>
    <w:rsid w:val="00C942AD"/>
    <w:rsid w:val="00CA2131"/>
    <w:rsid w:val="00CA6D41"/>
    <w:rsid w:val="00CA7D82"/>
    <w:rsid w:val="00CB058C"/>
    <w:rsid w:val="00CB3B35"/>
    <w:rsid w:val="00CC3736"/>
    <w:rsid w:val="00CF1706"/>
    <w:rsid w:val="00CF788D"/>
    <w:rsid w:val="00D34D86"/>
    <w:rsid w:val="00D60B59"/>
    <w:rsid w:val="00D65B94"/>
    <w:rsid w:val="00D95817"/>
    <w:rsid w:val="00D96042"/>
    <w:rsid w:val="00DA1006"/>
    <w:rsid w:val="00DA5B62"/>
    <w:rsid w:val="00E21876"/>
    <w:rsid w:val="00E35326"/>
    <w:rsid w:val="00E36CB0"/>
    <w:rsid w:val="00E55460"/>
    <w:rsid w:val="00E554F1"/>
    <w:rsid w:val="00EA6D23"/>
    <w:rsid w:val="00EB02B2"/>
    <w:rsid w:val="00EB73DE"/>
    <w:rsid w:val="00EC4032"/>
    <w:rsid w:val="00ED28D9"/>
    <w:rsid w:val="00ED3AAB"/>
    <w:rsid w:val="00ED4B59"/>
    <w:rsid w:val="00ED5C9D"/>
    <w:rsid w:val="00EF0B28"/>
    <w:rsid w:val="00EF5474"/>
    <w:rsid w:val="00F052A2"/>
    <w:rsid w:val="00F21982"/>
    <w:rsid w:val="00F272A1"/>
    <w:rsid w:val="00F31A3E"/>
    <w:rsid w:val="00F3544C"/>
    <w:rsid w:val="00F46D38"/>
    <w:rsid w:val="00F53E37"/>
    <w:rsid w:val="00F543E6"/>
    <w:rsid w:val="00F546E6"/>
    <w:rsid w:val="00F64560"/>
    <w:rsid w:val="00F77D7E"/>
    <w:rsid w:val="00FC0386"/>
    <w:rsid w:val="00FE0565"/>
    <w:rsid w:val="00FE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48E388-ECD1-42AD-BF23-6877EB70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3F"/>
    <w:pPr>
      <w:widowControl w:val="0"/>
      <w:suppressAutoHyphens/>
    </w:pPr>
    <w:rPr>
      <w:rFonts w:eastAsia="Droid Sans Fallback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58653F"/>
  </w:style>
  <w:style w:type="character" w:customStyle="1" w:styleId="a3">
    <w:name w:val="Маркеры списка"/>
    <w:uiPriority w:val="99"/>
    <w:rsid w:val="0058653F"/>
    <w:rPr>
      <w:rFonts w:ascii="OpenSymbol" w:hAnsi="OpenSymbol"/>
    </w:rPr>
  </w:style>
  <w:style w:type="paragraph" w:customStyle="1" w:styleId="a4">
    <w:name w:val="Заголовок"/>
    <w:basedOn w:val="a"/>
    <w:next w:val="a5"/>
    <w:uiPriority w:val="99"/>
    <w:rsid w:val="0058653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link w:val="a6"/>
    <w:uiPriority w:val="99"/>
    <w:rsid w:val="0058653F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5B34A9"/>
    <w:rPr>
      <w:rFonts w:eastAsia="Droid Sans Fallback" w:cs="Mangal"/>
      <w:kern w:val="1"/>
      <w:sz w:val="21"/>
      <w:szCs w:val="21"/>
      <w:lang w:eastAsia="zh-CN" w:bidi="hi-IN"/>
    </w:rPr>
  </w:style>
  <w:style w:type="paragraph" w:styleId="a7">
    <w:name w:val="List"/>
    <w:basedOn w:val="a5"/>
    <w:uiPriority w:val="99"/>
    <w:rsid w:val="0058653F"/>
  </w:style>
  <w:style w:type="paragraph" w:styleId="a8">
    <w:name w:val="caption"/>
    <w:basedOn w:val="a"/>
    <w:uiPriority w:val="99"/>
    <w:qFormat/>
    <w:rsid w:val="0058653F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uiPriority w:val="99"/>
    <w:rsid w:val="0058653F"/>
    <w:pPr>
      <w:suppressLineNumbers/>
    </w:pPr>
  </w:style>
  <w:style w:type="paragraph" w:styleId="a9">
    <w:name w:val="Balloon Text"/>
    <w:basedOn w:val="a"/>
    <w:link w:val="aa"/>
    <w:uiPriority w:val="99"/>
    <w:semiHidden/>
    <w:rsid w:val="005C4581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link w:val="a9"/>
    <w:uiPriority w:val="99"/>
    <w:semiHidden/>
    <w:locked/>
    <w:rsid w:val="005C4581"/>
    <w:rPr>
      <w:rFonts w:ascii="Tahoma" w:eastAsia="Droid Sans Fallback" w:hAnsi="Tahoma" w:cs="Times New Roman"/>
      <w:kern w:val="1"/>
      <w:sz w:val="14"/>
      <w:lang w:eastAsia="zh-CN"/>
    </w:rPr>
  </w:style>
  <w:style w:type="paragraph" w:styleId="ab">
    <w:name w:val="List Paragraph"/>
    <w:basedOn w:val="a"/>
    <w:uiPriority w:val="99"/>
    <w:qFormat/>
    <w:rsid w:val="00224F59"/>
    <w:pPr>
      <w:widowControl/>
      <w:suppressAutoHyphens w:val="0"/>
      <w:ind w:left="720" w:firstLine="567"/>
      <w:jc w:val="both"/>
    </w:pPr>
    <w:rPr>
      <w:rFonts w:ascii="Arial" w:eastAsia="Times New Roman" w:hAnsi="Arial" w:cs="Times New Roman"/>
      <w:kern w:val="0"/>
      <w:lang w:eastAsia="ru-RU" w:bidi="ar-SA"/>
    </w:rPr>
  </w:style>
  <w:style w:type="paragraph" w:customStyle="1" w:styleId="ConsPlusNormal">
    <w:name w:val="ConsPlusNormal"/>
    <w:uiPriority w:val="99"/>
    <w:rsid w:val="00170905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1A1B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163F05"/>
    <w:rPr>
      <w:rFonts w:eastAsia="Droid Sans Fallback" w:cs="Mangal"/>
      <w:kern w:val="1"/>
      <w:sz w:val="21"/>
      <w:szCs w:val="21"/>
      <w:lang w:eastAsia="zh-CN" w:bidi="hi-IN"/>
    </w:rPr>
  </w:style>
  <w:style w:type="character" w:styleId="ae">
    <w:name w:val="page number"/>
    <w:uiPriority w:val="99"/>
    <w:rsid w:val="001A1B64"/>
    <w:rPr>
      <w:rFonts w:cs="Times New Roman"/>
    </w:rPr>
  </w:style>
  <w:style w:type="paragraph" w:styleId="af">
    <w:name w:val="Body Text Indent"/>
    <w:basedOn w:val="a"/>
    <w:link w:val="af0"/>
    <w:uiPriority w:val="99"/>
    <w:rsid w:val="00A76E9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7064F8"/>
    <w:rPr>
      <w:rFonts w:eastAsia="Droid Sans Fallback" w:cs="Mangal"/>
      <w:kern w:val="1"/>
      <w:sz w:val="21"/>
      <w:szCs w:val="21"/>
      <w:lang w:eastAsia="zh-CN" w:bidi="hi-IN"/>
    </w:rPr>
  </w:style>
  <w:style w:type="paragraph" w:customStyle="1" w:styleId="af1">
    <w:name w:val="Знак Знак"/>
    <w:basedOn w:val="a"/>
    <w:uiPriority w:val="99"/>
    <w:rsid w:val="004475DA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10">
    <w:name w:val="Знак Знак1"/>
    <w:basedOn w:val="a"/>
    <w:uiPriority w:val="99"/>
    <w:rsid w:val="00F64560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table" w:styleId="af2">
    <w:name w:val="Table Grid"/>
    <w:basedOn w:val="a1"/>
    <w:locked/>
    <w:rsid w:val="000F4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07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305AB-05F7-40BD-ACDB-F27956BB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Митяева Евгения Николаевна</dc:creator>
  <cp:keywords/>
  <dc:description/>
  <cp:lastModifiedBy>spkarachun</cp:lastModifiedBy>
  <cp:revision>7</cp:revision>
  <cp:lastPrinted>2017-01-13T12:07:00Z</cp:lastPrinted>
  <dcterms:created xsi:type="dcterms:W3CDTF">2017-12-13T13:04:00Z</dcterms:created>
  <dcterms:modified xsi:type="dcterms:W3CDTF">2018-12-20T07:03:00Z</dcterms:modified>
</cp:coreProperties>
</file>