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E" w:rsidRDefault="008975CE" w:rsidP="008975CE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8975CE" w:rsidRDefault="008975CE" w:rsidP="008975CE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8975CE" w:rsidRDefault="008975CE" w:rsidP="008975C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общественных обсуждений </w:t>
      </w:r>
    </w:p>
    <w:p w:rsidR="00483FB3" w:rsidRDefault="00483FB3" w:rsidP="008975C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975CE" w:rsidRDefault="008975CE" w:rsidP="008975C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Щербаков В.А._____________</w:t>
      </w:r>
    </w:p>
    <w:p w:rsidR="008975CE" w:rsidRDefault="00F85D58" w:rsidP="008975C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8975CE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975CE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FD6FF6" w:rsidRDefault="00FD6FF6" w:rsidP="0077185B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8975CE" w:rsidRDefault="008975CE" w:rsidP="006C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AD8" w:rsidRDefault="0077185B" w:rsidP="006C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b/>
          <w:sz w:val="28"/>
          <w:szCs w:val="28"/>
          <w:lang w:val="ru-RU"/>
        </w:rPr>
        <w:t>Прот</w:t>
      </w:r>
      <w:r w:rsidR="006C2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окол общественных обсуждений от </w:t>
      </w:r>
      <w:r w:rsidR="00F85D58" w:rsidRPr="00656DBF">
        <w:rPr>
          <w:rFonts w:ascii="Times New Roman" w:hAnsi="Times New Roman" w:cs="Times New Roman"/>
          <w:b/>
          <w:sz w:val="28"/>
          <w:szCs w:val="28"/>
          <w:lang w:val="ru-RU"/>
        </w:rPr>
        <w:t>03</w:t>
      </w:r>
      <w:r w:rsidRPr="00656D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975CE" w:rsidRPr="00656DB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85D58" w:rsidRPr="00656DB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56DBF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8975CE" w:rsidRPr="00656DBF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656D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8975CE" w:rsidRPr="00656DB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56DBF" w:rsidRPr="00656DB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4C125D" w:rsidRDefault="0077185B" w:rsidP="00F85D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876327" w:rsidRPr="006C2AD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проекту </w:t>
      </w:r>
      <w:r w:rsidR="00F85D58" w:rsidRPr="00F85D58">
        <w:rPr>
          <w:rFonts w:ascii="Times New Roman" w:hAnsi="Times New Roman"/>
          <w:b/>
          <w:bCs/>
          <w:sz w:val="28"/>
          <w:szCs w:val="28"/>
          <w:lang w:val="ru-RU"/>
        </w:rPr>
        <w:t>внесения изменений в Генеральный план Карачунского сельского поселения Р</w:t>
      </w:r>
      <w:r w:rsidR="00656DBF">
        <w:rPr>
          <w:rFonts w:ascii="Times New Roman" w:hAnsi="Times New Roman"/>
          <w:b/>
          <w:bCs/>
          <w:sz w:val="28"/>
          <w:szCs w:val="28"/>
          <w:lang w:val="ru-RU"/>
        </w:rPr>
        <w:t>амонского муниципального района</w:t>
      </w:r>
    </w:p>
    <w:p w:rsidR="0077185B" w:rsidRPr="00F85D58" w:rsidRDefault="00F85D58" w:rsidP="00F8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5D58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:rsidR="006C2AD8" w:rsidRDefault="006C2AD8" w:rsidP="006C2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6327" w:rsidRPr="006C2AD8" w:rsidRDefault="00876327" w:rsidP="006C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5CE" w:rsidRPr="00F85D58" w:rsidRDefault="008975CE" w:rsidP="008975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D42FE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представлен </w:t>
      </w:r>
      <w:r w:rsidR="00F85D58" w:rsidRPr="00F85D58">
        <w:rPr>
          <w:rFonts w:ascii="Times New Roman" w:hAnsi="Times New Roman"/>
          <w:bCs/>
          <w:sz w:val="28"/>
          <w:szCs w:val="28"/>
          <w:lang w:val="ru-RU"/>
        </w:rPr>
        <w:t>проект внесения изменений в Генеральный план Карачунского сельского поселения Рамонского муниципального района Воронежской области</w:t>
      </w:r>
      <w:r w:rsidR="00F85D5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7185B" w:rsidRPr="005B6EEB" w:rsidRDefault="0077185B" w:rsidP="0089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2.  Организация разработчик: </w:t>
      </w:r>
      <w:r w:rsidR="005B6EEB" w:rsidRPr="005B6EEB">
        <w:rPr>
          <w:rFonts w:ascii="Times New Roman" w:hAnsi="Times New Roman" w:cs="Times New Roman"/>
          <w:sz w:val="28"/>
          <w:szCs w:val="28"/>
          <w:lang w:val="ru-RU"/>
        </w:rPr>
        <w:t xml:space="preserve">БУВО «НОРМАТИВНО ПРОЕКТНЫЙ ЦЕНТР», 394000, г. Воронеж, ул. </w:t>
      </w:r>
      <w:proofErr w:type="spellStart"/>
      <w:r w:rsidR="005B6EEB" w:rsidRPr="005B6EEB">
        <w:rPr>
          <w:rFonts w:ascii="Times New Roman" w:hAnsi="Times New Roman" w:cs="Times New Roman"/>
          <w:sz w:val="28"/>
          <w:szCs w:val="28"/>
          <w:lang w:val="ru-RU"/>
        </w:rPr>
        <w:t>Кольцовская</w:t>
      </w:r>
      <w:proofErr w:type="spellEnd"/>
      <w:r w:rsidR="005B6EEB" w:rsidRPr="005B6EEB">
        <w:rPr>
          <w:rFonts w:ascii="Times New Roman" w:hAnsi="Times New Roman" w:cs="Times New Roman"/>
          <w:sz w:val="28"/>
          <w:szCs w:val="28"/>
          <w:lang w:val="ru-RU"/>
        </w:rPr>
        <w:t>, д. 24к</w:t>
      </w:r>
      <w:r w:rsidR="005B6E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85B" w:rsidRPr="006C2AD8" w:rsidRDefault="0077185B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общественных обсуждений </w:t>
      </w:r>
      <w:r w:rsidR="00A66910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28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02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.20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774208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.20</w:t>
      </w:r>
      <w:r w:rsidR="0077420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6910" w:rsidRPr="006C2AD8" w:rsidRDefault="0077185B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4. Оповещение о начале общественных обсуждений </w:t>
      </w:r>
      <w:r w:rsidR="00A66910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размещено на 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официальном сайте администрации Карачунского сельского поселения в сети Интернет (</w:t>
      </w:r>
      <w:r w:rsidR="00A66910" w:rsidRPr="006C2AD8">
        <w:rPr>
          <w:rFonts w:ascii="Times New Roman" w:eastAsia="Calibri" w:hAnsi="Times New Roman" w:cs="Times New Roman"/>
          <w:sz w:val="28"/>
          <w:szCs w:val="28"/>
        </w:rPr>
        <w:t>www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66910" w:rsidRPr="006C2AD8">
        <w:rPr>
          <w:rFonts w:ascii="Times New Roman" w:eastAsia="Calibri" w:hAnsi="Times New Roman" w:cs="Times New Roman"/>
          <w:sz w:val="28"/>
          <w:szCs w:val="28"/>
        </w:rPr>
        <w:t>karachunskoe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66910" w:rsidRPr="006C2AD8">
        <w:rPr>
          <w:rFonts w:ascii="Times New Roman" w:eastAsia="Calibri" w:hAnsi="Times New Roman" w:cs="Times New Roman"/>
          <w:sz w:val="28"/>
          <w:szCs w:val="28"/>
        </w:rPr>
        <w:t>ru</w:t>
      </w:r>
      <w:r w:rsidR="00A6691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66910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; обнародовано </w:t>
      </w:r>
      <w:r w:rsidR="0029077E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Уставом Карачунского сельского поселения (акт обнародования от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29077E"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29077E" w:rsidRPr="006C2AD8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9077E" w:rsidRPr="006C2AD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185B" w:rsidRPr="006C2AD8" w:rsidRDefault="0077185B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>5. Сведения о проведении экспозиции по материалам:</w:t>
      </w:r>
    </w:p>
    <w:p w:rsidR="0077185B" w:rsidRPr="006C2AD8" w:rsidRDefault="0077185B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теме общественных обсуждений представлены на экспозиции в здании администрации поселения, расположенной по адресу: 396028, Воронежская область, Рамонский район, с. Карачун, ул. Солнечная, д. 74.</w:t>
      </w:r>
    </w:p>
    <w:p w:rsidR="00CE2D00" w:rsidRDefault="0077185B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в рабочие дни с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C5564D"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C5564D" w:rsidRPr="006C2AD8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5564D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420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564D" w:rsidRPr="006C2AD8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7420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, часы работы: с 8-00 по 17-00 час, перерыв с 12-00 до 14-00 час</w:t>
      </w:r>
      <w:r w:rsidR="00CE2D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0736" w:rsidRDefault="00774208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</w:t>
      </w:r>
      <w:r w:rsidR="009D1583">
        <w:rPr>
          <w:rFonts w:ascii="Times New Roman" w:hAnsi="Times New Roman" w:cs="Times New Roman"/>
          <w:sz w:val="28"/>
          <w:szCs w:val="28"/>
          <w:lang w:val="ru-RU"/>
        </w:rPr>
        <w:t>общественных обсуждений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-00 час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года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Присутствовало </w:t>
      </w:r>
      <w:r w:rsidR="003107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="00310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5D58" w:rsidRPr="006C2AD8" w:rsidRDefault="00F85D58" w:rsidP="00F8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10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замечания: </w:t>
      </w:r>
    </w:p>
    <w:p w:rsidR="00F85D58" w:rsidRDefault="00F85D58" w:rsidP="00F85D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В период работы экспозиции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F85D58" w:rsidRPr="006C2AD8" w:rsidRDefault="00F85D58" w:rsidP="00F85D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поселения </w:t>
      </w:r>
      <w:proofErr w:type="spellStart"/>
      <w:r w:rsidRPr="006C2AD8">
        <w:rPr>
          <w:rFonts w:ascii="Times New Roman" w:hAnsi="Times New Roman" w:cs="Times New Roman"/>
          <w:sz w:val="28"/>
          <w:szCs w:val="28"/>
        </w:rPr>
        <w:t>www.karachunskoe.ru</w:t>
      </w:r>
      <w:proofErr w:type="spellEnd"/>
      <w:r w:rsidRPr="006C2AD8">
        <w:rPr>
          <w:rFonts w:ascii="Times New Roman" w:hAnsi="Times New Roman" w:cs="Times New Roman"/>
          <w:sz w:val="28"/>
          <w:szCs w:val="28"/>
        </w:rPr>
        <w:t xml:space="preserve"> обращения по вопросу общественных обсуждений не поступали.</w:t>
      </w:r>
    </w:p>
    <w:p w:rsidR="00F85D58" w:rsidRPr="006C2AD8" w:rsidRDefault="00F85D58" w:rsidP="00F8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3) За период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C2AD8">
        <w:rPr>
          <w:rFonts w:ascii="Times New Roman" w:hAnsi="Times New Roman" w:cs="Times New Roman"/>
          <w:sz w:val="28"/>
          <w:szCs w:val="28"/>
        </w:rPr>
        <w:t xml:space="preserve"> обсуждений в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AD8">
        <w:rPr>
          <w:rFonts w:ascii="Times New Roman" w:hAnsi="Times New Roman" w:cs="Times New Roman"/>
          <w:sz w:val="28"/>
          <w:szCs w:val="28"/>
        </w:rPr>
        <w:t>дминистрации предложений и замечаний в письменной форме не поступало.</w:t>
      </w:r>
    </w:p>
    <w:p w:rsidR="00F85D58" w:rsidRPr="006C2AD8" w:rsidRDefault="00F85D58" w:rsidP="00F8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4) За период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C2AD8">
        <w:rPr>
          <w:rFonts w:ascii="Times New Roman" w:hAnsi="Times New Roman" w:cs="Times New Roman"/>
          <w:sz w:val="28"/>
          <w:szCs w:val="28"/>
        </w:rPr>
        <w:t xml:space="preserve"> обсуждений в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AD8">
        <w:rPr>
          <w:rFonts w:ascii="Times New Roman" w:hAnsi="Times New Roman" w:cs="Times New Roman"/>
          <w:sz w:val="28"/>
          <w:szCs w:val="28"/>
        </w:rPr>
        <w:t>дминистрации предложений и замечаний в устной форме не поступало.</w:t>
      </w:r>
    </w:p>
    <w:p w:rsidR="00F85D58" w:rsidRDefault="004C125D" w:rsidP="00A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предложение об одобрении </w:t>
      </w:r>
      <w:r w:rsidRPr="004C125D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C125D">
        <w:rPr>
          <w:rFonts w:ascii="Times New Roman" w:hAnsi="Times New Roman" w:cs="Times New Roman"/>
          <w:bCs/>
          <w:sz w:val="28"/>
          <w:szCs w:val="28"/>
        </w:rPr>
        <w:t xml:space="preserve"> внесения изменений в </w:t>
      </w:r>
      <w:r w:rsidRPr="004C125D">
        <w:rPr>
          <w:rFonts w:ascii="Times New Roman" w:hAnsi="Times New Roman" w:cs="Times New Roman"/>
          <w:bCs/>
          <w:sz w:val="28"/>
          <w:szCs w:val="28"/>
        </w:rPr>
        <w:lastRenderedPageBreak/>
        <w:t>Генеральный план Карачунского сельского поселения Рамонского муниципального района Воронежской области</w:t>
      </w:r>
    </w:p>
    <w:p w:rsidR="004C125D" w:rsidRPr="006C2AD8" w:rsidRDefault="004C125D" w:rsidP="004C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>Проголосовали:</w:t>
      </w:r>
    </w:p>
    <w:p w:rsidR="004C125D" w:rsidRDefault="004C125D" w:rsidP="004C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 чел., Против – нет, Воздержались – нет.</w:t>
      </w:r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25D">
        <w:rPr>
          <w:rFonts w:ascii="Times New Roman" w:hAnsi="Times New Roman" w:cs="Times New Roman"/>
          <w:sz w:val="28"/>
          <w:szCs w:val="28"/>
          <w:lang w:val="ru-RU"/>
        </w:rPr>
        <w:t>Решили: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125D">
        <w:rPr>
          <w:rFonts w:ascii="Times New Roman" w:hAnsi="Times New Roman" w:cs="Times New Roman"/>
          <w:sz w:val="28"/>
          <w:szCs w:val="28"/>
          <w:lang w:val="ru-RU"/>
        </w:rPr>
        <w:t xml:space="preserve">Одобрить </w:t>
      </w:r>
      <w:r w:rsidRPr="004C125D">
        <w:rPr>
          <w:rFonts w:ascii="Times New Roman" w:hAnsi="Times New Roman" w:cs="Times New Roman"/>
          <w:bCs/>
          <w:sz w:val="28"/>
          <w:szCs w:val="28"/>
          <w:lang w:val="ru-RU"/>
        </w:rPr>
        <w:t>проект внесения изменений в Генеральный план Карачунского сельского поселения Рамонского муниципального района Воронежской области</w:t>
      </w:r>
      <w:r w:rsidRPr="004C12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125D" w:rsidRDefault="004C125D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2AD8" w:rsidRPr="005138EB" w:rsidRDefault="00AA164C" w:rsidP="0051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итогам проведения общественных</w:t>
      </w:r>
      <w:r w:rsidR="006C2AD8" w:rsidRPr="005138EB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обсуждений по проекту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AD8" w:rsidRPr="005138EB">
        <w:rPr>
          <w:rFonts w:ascii="Times New Roman" w:hAnsi="Times New Roman" w:cs="Times New Roman"/>
          <w:sz w:val="28"/>
          <w:szCs w:val="28"/>
          <w:lang w:val="ru-RU"/>
        </w:rPr>
        <w:t xml:space="preserve">и информационным материалам к нему считать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C2AD8" w:rsidRPr="005138EB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обсуждения состоявшимися.</w:t>
      </w:r>
    </w:p>
    <w:p w:rsidR="00FD6FF6" w:rsidRDefault="00FD6FF6" w:rsidP="006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2AD8" w:rsidRPr="006C2AD8" w:rsidRDefault="006C2AD8" w:rsidP="006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2AD8" w:rsidRPr="006C2AD8" w:rsidRDefault="006C2AD8" w:rsidP="006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85B" w:rsidRPr="006C2AD8" w:rsidRDefault="006C2AD8" w:rsidP="006C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Н.В.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Макарова</w:t>
      </w:r>
    </w:p>
    <w:p w:rsidR="000D2B6C" w:rsidRPr="006C2AD8" w:rsidRDefault="000D2B6C" w:rsidP="006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77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2D00" w:rsidRDefault="00CE2D00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21CD" w:rsidRDefault="009A21CD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21CD" w:rsidRDefault="009A21CD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21CD" w:rsidRDefault="009A21CD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3A2C" w:rsidRDefault="00A83A2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6713" w:rsidRDefault="00666713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6713" w:rsidRDefault="00666713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D58" w:rsidRDefault="00F85D58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D58" w:rsidRDefault="00F85D58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D58" w:rsidRDefault="00F85D58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D58" w:rsidRDefault="00F85D58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D58" w:rsidRDefault="00F85D58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D58" w:rsidRDefault="00F85D58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2A84" w:rsidRDefault="00F32A84" w:rsidP="00F32A84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F32A84" w:rsidRDefault="00F32A84" w:rsidP="00F32A8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общественных обсуждений </w:t>
      </w:r>
    </w:p>
    <w:p w:rsidR="00666713" w:rsidRDefault="00666713" w:rsidP="00F32A8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F32A84" w:rsidRDefault="00F32A84" w:rsidP="00F32A8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Щербаков В.А._____________</w:t>
      </w:r>
    </w:p>
    <w:p w:rsidR="00F32A84" w:rsidRDefault="00F85D58" w:rsidP="00F32A8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F32A84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2A84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F32A84" w:rsidRDefault="00F32A84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2A84" w:rsidRDefault="00F32A84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5138EB" w:rsidRDefault="005138EB" w:rsidP="00F85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963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результатам общественных обсуждений по </w:t>
      </w:r>
      <w:r w:rsidR="00F85D58" w:rsidRPr="00F85D58">
        <w:rPr>
          <w:rFonts w:ascii="Times New Roman" w:hAnsi="Times New Roman"/>
          <w:b/>
          <w:bCs/>
          <w:sz w:val="28"/>
          <w:szCs w:val="28"/>
          <w:lang w:val="ru-RU"/>
        </w:rPr>
        <w:t>проект</w:t>
      </w:r>
      <w:r w:rsidR="00F85D58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F85D58" w:rsidRPr="00F85D58">
        <w:rPr>
          <w:rFonts w:ascii="Times New Roman" w:hAnsi="Times New Roman"/>
          <w:b/>
          <w:bCs/>
          <w:sz w:val="28"/>
          <w:szCs w:val="28"/>
          <w:lang w:val="ru-RU"/>
        </w:rPr>
        <w:t xml:space="preserve"> внесения изменений в Генеральный план Карачунского сельского поселения Рамонского муниципального района Воронежской области</w:t>
      </w: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1. На общественные обсуждения представлен </w:t>
      </w:r>
      <w:r w:rsidR="00F85D58" w:rsidRPr="00F85D58">
        <w:rPr>
          <w:rFonts w:ascii="Times New Roman" w:hAnsi="Times New Roman"/>
          <w:bCs/>
          <w:sz w:val="28"/>
          <w:szCs w:val="28"/>
          <w:lang w:val="ru-RU"/>
        </w:rPr>
        <w:t>проект внесения изменений в Генеральный план Карачунского сельского поселения Рамонского муниципального района Воронежской области</w:t>
      </w:r>
      <w:r w:rsidRPr="00F32A8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B6EEB" w:rsidRPr="005B6EEB" w:rsidRDefault="00F32A84" w:rsidP="005B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5B6EEB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разработчик: </w:t>
      </w:r>
      <w:r w:rsidR="005B6EEB" w:rsidRPr="005B6EEB">
        <w:rPr>
          <w:rFonts w:ascii="Times New Roman" w:hAnsi="Times New Roman" w:cs="Times New Roman"/>
          <w:sz w:val="28"/>
          <w:szCs w:val="28"/>
          <w:lang w:val="ru-RU"/>
        </w:rPr>
        <w:t xml:space="preserve">БУВО «НОРМАТИВНО ПРОЕКТНЫЙ ЦЕНТР», 394000, г. Воронеж, ул. </w:t>
      </w:r>
      <w:proofErr w:type="spellStart"/>
      <w:r w:rsidR="005B6EEB" w:rsidRPr="005B6EEB">
        <w:rPr>
          <w:rFonts w:ascii="Times New Roman" w:hAnsi="Times New Roman" w:cs="Times New Roman"/>
          <w:sz w:val="28"/>
          <w:szCs w:val="28"/>
          <w:lang w:val="ru-RU"/>
        </w:rPr>
        <w:t>Кольцовская</w:t>
      </w:r>
      <w:proofErr w:type="spellEnd"/>
      <w:r w:rsidR="005B6EEB" w:rsidRPr="005B6EEB">
        <w:rPr>
          <w:rFonts w:ascii="Times New Roman" w:hAnsi="Times New Roman" w:cs="Times New Roman"/>
          <w:sz w:val="28"/>
          <w:szCs w:val="28"/>
          <w:lang w:val="ru-RU"/>
        </w:rPr>
        <w:t>, д. 24к</w:t>
      </w:r>
      <w:r w:rsidR="005B6E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общественных обсуждений – 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28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02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.20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.0</w:t>
      </w:r>
      <w:r w:rsidR="00F85D5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.2020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4. Оповещение о начале общественных обсуждений размещено на 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официальном сайте администрации Карачунского сельского поселения в сети Интернет (</w:t>
      </w:r>
      <w:r w:rsidRPr="00F32A84">
        <w:rPr>
          <w:rFonts w:ascii="Times New Roman" w:eastAsia="Calibri" w:hAnsi="Times New Roman" w:cs="Times New Roman"/>
          <w:sz w:val="28"/>
          <w:szCs w:val="28"/>
        </w:rPr>
        <w:t>www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32A84">
        <w:rPr>
          <w:rFonts w:ascii="Times New Roman" w:eastAsia="Calibri" w:hAnsi="Times New Roman" w:cs="Times New Roman"/>
          <w:sz w:val="28"/>
          <w:szCs w:val="28"/>
        </w:rPr>
        <w:t>karachunskoe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32A84">
        <w:rPr>
          <w:rFonts w:ascii="Times New Roman" w:eastAsia="Calibri" w:hAnsi="Times New Roman" w:cs="Times New Roman"/>
          <w:sz w:val="28"/>
          <w:szCs w:val="28"/>
        </w:rPr>
        <w:t>ru</w:t>
      </w:r>
      <w:r w:rsidRPr="00F32A84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; обнародовано в соответствии с Уставом Карачунского сельского поселения (акт обнародования от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>5. Сведения о проведении экспозиции по материалам:</w:t>
      </w:r>
    </w:p>
    <w:p w:rsid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теме общественных обсуждений представлены на экспозиции в здании администрации поселения, расположенной по адресу: 396028, Воронежская область, Рамонский район, с. Карачун, ул. Солнечная, д. 74.</w:t>
      </w:r>
    </w:p>
    <w:p w:rsid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в рабочие дни с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C12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.2020, часы работы: с 8-00 по 17-00 час, перерыв с 12-00 до 14-00 час. </w:t>
      </w:r>
    </w:p>
    <w:p w:rsidR="00F32A84" w:rsidRPr="00F32A84" w:rsidRDefault="00F32A84" w:rsidP="00F32A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6. 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</w:t>
      </w:r>
      <w:r w:rsidR="009D1583">
        <w:rPr>
          <w:rFonts w:ascii="Times New Roman" w:hAnsi="Times New Roman" w:cs="Times New Roman"/>
          <w:sz w:val="28"/>
          <w:szCs w:val="28"/>
          <w:lang w:val="ru-RU"/>
        </w:rPr>
        <w:t>общественных обсуждений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в здании администрации Карачунского сельского поселения в 16-00 час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>.2020 года по адресу: 396028,</w:t>
      </w:r>
      <w:r w:rsidRPr="00F32A84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F32A84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F32A84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F32A84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Присутствовало 5 человек. </w:t>
      </w:r>
    </w:p>
    <w:p w:rsidR="00F85D58" w:rsidRPr="006C2AD8" w:rsidRDefault="00F85D58" w:rsidP="00F8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замечания: </w:t>
      </w:r>
    </w:p>
    <w:p w:rsidR="00F85D58" w:rsidRDefault="00F85D58" w:rsidP="00F85D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В период работы экспозиции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F85D58" w:rsidRPr="006C2AD8" w:rsidRDefault="00F85D58" w:rsidP="00F85D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поселения </w:t>
      </w:r>
      <w:proofErr w:type="spellStart"/>
      <w:r w:rsidRPr="006C2AD8">
        <w:rPr>
          <w:rFonts w:ascii="Times New Roman" w:hAnsi="Times New Roman" w:cs="Times New Roman"/>
          <w:sz w:val="28"/>
          <w:szCs w:val="28"/>
        </w:rPr>
        <w:t>www.karachunskoe.ru</w:t>
      </w:r>
      <w:proofErr w:type="spellEnd"/>
      <w:r w:rsidRPr="006C2AD8">
        <w:rPr>
          <w:rFonts w:ascii="Times New Roman" w:hAnsi="Times New Roman" w:cs="Times New Roman"/>
          <w:sz w:val="28"/>
          <w:szCs w:val="28"/>
        </w:rPr>
        <w:t xml:space="preserve"> обращения по вопросу общественных обсуждений не поступали.</w:t>
      </w:r>
    </w:p>
    <w:p w:rsidR="00F85D58" w:rsidRPr="006C2AD8" w:rsidRDefault="00F85D58" w:rsidP="00F8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3) За период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C2AD8">
        <w:rPr>
          <w:rFonts w:ascii="Times New Roman" w:hAnsi="Times New Roman" w:cs="Times New Roman"/>
          <w:sz w:val="28"/>
          <w:szCs w:val="28"/>
        </w:rPr>
        <w:t xml:space="preserve"> обсуждений в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AD8">
        <w:rPr>
          <w:rFonts w:ascii="Times New Roman" w:hAnsi="Times New Roman" w:cs="Times New Roman"/>
          <w:sz w:val="28"/>
          <w:szCs w:val="28"/>
        </w:rPr>
        <w:t>дминистрации предложений и замечаний в письменной форме не поступало.</w:t>
      </w:r>
    </w:p>
    <w:p w:rsidR="00F43014" w:rsidRPr="00F85D58" w:rsidRDefault="00F85D58" w:rsidP="00F8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D58">
        <w:rPr>
          <w:rFonts w:ascii="Times New Roman" w:hAnsi="Times New Roman" w:cs="Times New Roman"/>
          <w:sz w:val="28"/>
          <w:szCs w:val="28"/>
          <w:lang w:val="ru-RU"/>
        </w:rPr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:rsidR="00F43014" w:rsidRDefault="000D2B6C" w:rsidP="00F4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7. Сведения о протоколе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: протокол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подписан 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301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85D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4301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Pr="00F85D58" w:rsidRDefault="000D2B6C" w:rsidP="00F85D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Выводы и рекомендации по проведению общественных обсуждений по </w:t>
      </w:r>
      <w:r w:rsidR="00F85D58" w:rsidRPr="00F85D58">
        <w:rPr>
          <w:rFonts w:ascii="Times New Roman" w:hAnsi="Times New Roman"/>
          <w:bCs/>
          <w:sz w:val="28"/>
          <w:szCs w:val="28"/>
          <w:lang w:val="ru-RU"/>
        </w:rPr>
        <w:t>проект</w:t>
      </w:r>
      <w:r w:rsidR="00F85D58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F85D58" w:rsidRPr="00F85D58">
        <w:rPr>
          <w:rFonts w:ascii="Times New Roman" w:hAnsi="Times New Roman"/>
          <w:bCs/>
          <w:sz w:val="28"/>
          <w:szCs w:val="28"/>
          <w:lang w:val="ru-RU"/>
        </w:rPr>
        <w:t xml:space="preserve"> внесения изменений в Генеральный план Карачунского сельского поселения Рамонского муниципального района Воронежской области</w:t>
      </w:r>
      <w:r w:rsidRPr="00F430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7520" w:rsidRDefault="00907520" w:rsidP="00FE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 xml:space="preserve">1) Считать </w:t>
      </w:r>
      <w:r w:rsidR="00A64F62">
        <w:rPr>
          <w:rFonts w:ascii="Times New Roman" w:hAnsi="Times New Roman" w:cs="Times New Roman"/>
          <w:sz w:val="28"/>
          <w:szCs w:val="28"/>
        </w:rPr>
        <w:t>общественные</w:t>
      </w:r>
      <w:r w:rsidR="00FE61FF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3A4245" w:rsidRDefault="00907520" w:rsidP="003A424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93991">
        <w:rPr>
          <w:sz w:val="28"/>
          <w:szCs w:val="28"/>
        </w:rPr>
        <w:t xml:space="preserve"> </w:t>
      </w:r>
      <w:r w:rsidR="003A4245" w:rsidRPr="003A4245">
        <w:rPr>
          <w:sz w:val="28"/>
          <w:szCs w:val="28"/>
        </w:rPr>
        <w:t xml:space="preserve">Одобрить </w:t>
      </w:r>
      <w:r w:rsidR="003A4245" w:rsidRPr="00F85D58">
        <w:rPr>
          <w:bCs/>
          <w:sz w:val="28"/>
          <w:szCs w:val="28"/>
        </w:rPr>
        <w:t>проект внесения изменений в Генеральный план Карачунского сельского поселения Рамонского муниципального района Воронежской области</w:t>
      </w:r>
      <w:r w:rsidR="003A4245" w:rsidRPr="003A4245">
        <w:rPr>
          <w:sz w:val="28"/>
          <w:szCs w:val="28"/>
        </w:rPr>
        <w:t>.</w:t>
      </w:r>
    </w:p>
    <w:p w:rsidR="00907520" w:rsidRDefault="00907520" w:rsidP="0069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20">
        <w:rPr>
          <w:rFonts w:ascii="Times New Roman" w:hAnsi="Times New Roman" w:cs="Times New Roman"/>
          <w:sz w:val="28"/>
          <w:szCs w:val="28"/>
        </w:rPr>
        <w:t xml:space="preserve">3) </w:t>
      </w:r>
      <w:r w:rsidRPr="00C30867">
        <w:rPr>
          <w:rFonts w:ascii="Times New Roman" w:hAnsi="Times New Roman" w:cs="Times New Roman"/>
          <w:sz w:val="28"/>
          <w:szCs w:val="28"/>
        </w:rPr>
        <w:t xml:space="preserve">Данное заключение </w:t>
      </w:r>
      <w:r>
        <w:rPr>
          <w:rFonts w:ascii="Times New Roman" w:hAnsi="Times New Roman" w:cs="Times New Roman"/>
          <w:sz w:val="28"/>
          <w:szCs w:val="28"/>
        </w:rPr>
        <w:t>обнародовать в соответствии с Уставом Карачунского сельского поселения</w:t>
      </w:r>
      <w:r w:rsidRPr="00C308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Карачунского сельского поселения Рамонского муниципального района Воронежской области в сети «Интернет».</w:t>
      </w: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Pr="006C2AD8" w:rsidRDefault="00FE61FF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Pr="00C30867" w:rsidRDefault="00FE61FF" w:rsidP="00FE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Н.В. </w:t>
      </w:r>
      <w:r w:rsidR="003A4245">
        <w:rPr>
          <w:rFonts w:ascii="Times New Roman" w:hAnsi="Times New Roman" w:cs="Times New Roman"/>
          <w:sz w:val="28"/>
          <w:szCs w:val="28"/>
          <w:lang w:val="ru-RU"/>
        </w:rPr>
        <w:t>Макарова</w:t>
      </w:r>
    </w:p>
    <w:sectPr w:rsidR="00FE61FF" w:rsidRPr="00C30867" w:rsidSect="00122F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12C"/>
    <w:multiLevelType w:val="hybridMultilevel"/>
    <w:tmpl w:val="9CE813A0"/>
    <w:lvl w:ilvl="0" w:tplc="E4529F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E45412"/>
    <w:multiLevelType w:val="hybridMultilevel"/>
    <w:tmpl w:val="B4A8311E"/>
    <w:lvl w:ilvl="0" w:tplc="DAC65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5B"/>
    <w:rsid w:val="00026C01"/>
    <w:rsid w:val="0005483B"/>
    <w:rsid w:val="000628EC"/>
    <w:rsid w:val="000D2B6C"/>
    <w:rsid w:val="000E2807"/>
    <w:rsid w:val="00122F33"/>
    <w:rsid w:val="00154DE4"/>
    <w:rsid w:val="001A7180"/>
    <w:rsid w:val="001B428E"/>
    <w:rsid w:val="00216AF6"/>
    <w:rsid w:val="002703FD"/>
    <w:rsid w:val="00273396"/>
    <w:rsid w:val="0029077E"/>
    <w:rsid w:val="002D3470"/>
    <w:rsid w:val="00310736"/>
    <w:rsid w:val="00352138"/>
    <w:rsid w:val="00352841"/>
    <w:rsid w:val="00381F30"/>
    <w:rsid w:val="003A4245"/>
    <w:rsid w:val="0041590C"/>
    <w:rsid w:val="00415926"/>
    <w:rsid w:val="004203E3"/>
    <w:rsid w:val="00430ACD"/>
    <w:rsid w:val="00483FB3"/>
    <w:rsid w:val="004C125D"/>
    <w:rsid w:val="004C3953"/>
    <w:rsid w:val="004F7A2F"/>
    <w:rsid w:val="005015D9"/>
    <w:rsid w:val="0050307C"/>
    <w:rsid w:val="005138EB"/>
    <w:rsid w:val="00520C8D"/>
    <w:rsid w:val="005461BA"/>
    <w:rsid w:val="005761D8"/>
    <w:rsid w:val="005A0C9E"/>
    <w:rsid w:val="005B6EEB"/>
    <w:rsid w:val="005E5D9A"/>
    <w:rsid w:val="00604BB0"/>
    <w:rsid w:val="00622DDF"/>
    <w:rsid w:val="00646295"/>
    <w:rsid w:val="00656DBF"/>
    <w:rsid w:val="00666713"/>
    <w:rsid w:val="00666E7D"/>
    <w:rsid w:val="006831BC"/>
    <w:rsid w:val="00692ABA"/>
    <w:rsid w:val="006A2F2B"/>
    <w:rsid w:val="006A75BB"/>
    <w:rsid w:val="006C2AD8"/>
    <w:rsid w:val="006C45A3"/>
    <w:rsid w:val="006D42FE"/>
    <w:rsid w:val="006D70C3"/>
    <w:rsid w:val="00711AAD"/>
    <w:rsid w:val="00731172"/>
    <w:rsid w:val="007616AF"/>
    <w:rsid w:val="0077185B"/>
    <w:rsid w:val="00774208"/>
    <w:rsid w:val="00786BB8"/>
    <w:rsid w:val="007B1D4B"/>
    <w:rsid w:val="007B6021"/>
    <w:rsid w:val="007D4C77"/>
    <w:rsid w:val="007F434F"/>
    <w:rsid w:val="008261BC"/>
    <w:rsid w:val="008420C0"/>
    <w:rsid w:val="0085704A"/>
    <w:rsid w:val="0087223B"/>
    <w:rsid w:val="00876327"/>
    <w:rsid w:val="008967F1"/>
    <w:rsid w:val="008975CE"/>
    <w:rsid w:val="008A1228"/>
    <w:rsid w:val="008A7EA3"/>
    <w:rsid w:val="008B5856"/>
    <w:rsid w:val="00907520"/>
    <w:rsid w:val="0094226D"/>
    <w:rsid w:val="0096241C"/>
    <w:rsid w:val="00963EBC"/>
    <w:rsid w:val="00985284"/>
    <w:rsid w:val="009A21CD"/>
    <w:rsid w:val="009B1761"/>
    <w:rsid w:val="009D1583"/>
    <w:rsid w:val="009F4DA3"/>
    <w:rsid w:val="00A075F9"/>
    <w:rsid w:val="00A10A82"/>
    <w:rsid w:val="00A129D4"/>
    <w:rsid w:val="00A1647C"/>
    <w:rsid w:val="00A31EF6"/>
    <w:rsid w:val="00A64F62"/>
    <w:rsid w:val="00A66910"/>
    <w:rsid w:val="00A7095A"/>
    <w:rsid w:val="00A83A2C"/>
    <w:rsid w:val="00AA164C"/>
    <w:rsid w:val="00AA276E"/>
    <w:rsid w:val="00AB2127"/>
    <w:rsid w:val="00AE3F6D"/>
    <w:rsid w:val="00AF093F"/>
    <w:rsid w:val="00B002CC"/>
    <w:rsid w:val="00B350C2"/>
    <w:rsid w:val="00B47C58"/>
    <w:rsid w:val="00B651D3"/>
    <w:rsid w:val="00B84A20"/>
    <w:rsid w:val="00BA6C6B"/>
    <w:rsid w:val="00BB5E91"/>
    <w:rsid w:val="00BD69B0"/>
    <w:rsid w:val="00BD7EAD"/>
    <w:rsid w:val="00BF50F0"/>
    <w:rsid w:val="00C134E6"/>
    <w:rsid w:val="00C5564D"/>
    <w:rsid w:val="00C61444"/>
    <w:rsid w:val="00C75759"/>
    <w:rsid w:val="00C90B58"/>
    <w:rsid w:val="00CB1577"/>
    <w:rsid w:val="00CB2FD6"/>
    <w:rsid w:val="00CE2D00"/>
    <w:rsid w:val="00CE6C28"/>
    <w:rsid w:val="00D15F7B"/>
    <w:rsid w:val="00D2045B"/>
    <w:rsid w:val="00D20DBC"/>
    <w:rsid w:val="00D43854"/>
    <w:rsid w:val="00DD498A"/>
    <w:rsid w:val="00DE0BA2"/>
    <w:rsid w:val="00E0712B"/>
    <w:rsid w:val="00E14D16"/>
    <w:rsid w:val="00E30CE6"/>
    <w:rsid w:val="00E7251A"/>
    <w:rsid w:val="00E84F86"/>
    <w:rsid w:val="00EC02B4"/>
    <w:rsid w:val="00EC3938"/>
    <w:rsid w:val="00EE250B"/>
    <w:rsid w:val="00EF246F"/>
    <w:rsid w:val="00EF5004"/>
    <w:rsid w:val="00F03996"/>
    <w:rsid w:val="00F32A84"/>
    <w:rsid w:val="00F43014"/>
    <w:rsid w:val="00F5342B"/>
    <w:rsid w:val="00F85D58"/>
    <w:rsid w:val="00FB0583"/>
    <w:rsid w:val="00FC7B01"/>
    <w:rsid w:val="00FD6FF6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rsid w:val="0077185B"/>
    <w:rPr>
      <w:color w:val="0000FF"/>
      <w:u w:val="single"/>
    </w:rPr>
  </w:style>
  <w:style w:type="table" w:styleId="af5">
    <w:name w:val="Table Grid"/>
    <w:basedOn w:val="a1"/>
    <w:uiPriority w:val="59"/>
    <w:rsid w:val="0064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5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ar-SA" w:bidi="ar-SA"/>
    </w:rPr>
  </w:style>
  <w:style w:type="character" w:customStyle="1" w:styleId="23">
    <w:name w:val="Основной текст (2)_"/>
    <w:basedOn w:val="a0"/>
    <w:link w:val="24"/>
    <w:rsid w:val="0035284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2841"/>
    <w:pPr>
      <w:widowControl w:val="0"/>
      <w:shd w:val="clear" w:color="auto" w:fill="FFFFFF"/>
      <w:spacing w:after="240" w:line="320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f6">
    <w:name w:val="Normal (Web)"/>
    <w:basedOn w:val="a"/>
    <w:rsid w:val="003A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2020-04-07T05:46:00Z</cp:lastPrinted>
  <dcterms:created xsi:type="dcterms:W3CDTF">2020-04-03T12:35:00Z</dcterms:created>
  <dcterms:modified xsi:type="dcterms:W3CDTF">2020-04-07T05:47:00Z</dcterms:modified>
</cp:coreProperties>
</file>